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1134"/>
        <w:gridCol w:w="3366"/>
        <w:gridCol w:w="1080"/>
        <w:gridCol w:w="3490"/>
      </w:tblGrid>
      <w:tr w:rsidR="007A412B" w:rsidRPr="00BD55D4" w14:paraId="242A9BE7" w14:textId="77777777" w:rsidTr="00BD55D4">
        <w:tc>
          <w:tcPr>
            <w:tcW w:w="1134" w:type="dxa"/>
            <w:shd w:val="clear" w:color="auto" w:fill="auto"/>
          </w:tcPr>
          <w:p w14:paraId="707509DB" w14:textId="77777777" w:rsidR="007A412B" w:rsidRPr="00BD55D4" w:rsidRDefault="007A412B" w:rsidP="00BD55D4">
            <w:pPr>
              <w:spacing w:line="220" w:lineRule="exact"/>
              <w:rPr>
                <w:bCs/>
                <w:sz w:val="16"/>
                <w:szCs w:val="16"/>
              </w:rPr>
            </w:pPr>
            <w:r w:rsidRPr="00BD55D4">
              <w:rPr>
                <w:bCs/>
                <w:sz w:val="16"/>
                <w:szCs w:val="16"/>
              </w:rPr>
              <w:t>Afdeling:</w:t>
            </w:r>
          </w:p>
        </w:tc>
        <w:tc>
          <w:tcPr>
            <w:tcW w:w="3366" w:type="dxa"/>
            <w:shd w:val="clear" w:color="auto" w:fill="auto"/>
          </w:tcPr>
          <w:p w14:paraId="5508036E" w14:textId="77777777" w:rsidR="00902956" w:rsidRDefault="00902956" w:rsidP="00902956">
            <w:pPr>
              <w:spacing w:line="220" w:lineRule="atLeast"/>
              <w:rPr>
                <w:rFonts w:cs="Arial"/>
                <w:bCs/>
                <w:sz w:val="16"/>
                <w:szCs w:val="16"/>
              </w:rPr>
            </w:pPr>
            <w:bookmarkStart w:id="0" w:name="hospital"/>
            <w:bookmarkEnd w:id="0"/>
            <w:r>
              <w:rPr>
                <w:rFonts w:cs="Arial"/>
                <w:bCs/>
                <w:sz w:val="16"/>
                <w:szCs w:val="16"/>
              </w:rPr>
              <w:t xml:space="preserve">Onkologisk </w:t>
            </w:r>
          </w:p>
          <w:p w14:paraId="2F7869F4" w14:textId="77777777" w:rsidR="007A412B" w:rsidRPr="00BD55D4" w:rsidRDefault="00902956" w:rsidP="00902956">
            <w:pPr>
              <w:spacing w:line="220" w:lineRule="atLeast"/>
              <w:rPr>
                <w:bCs/>
                <w:sz w:val="16"/>
                <w:szCs w:val="16"/>
              </w:rPr>
            </w:pPr>
            <w:r>
              <w:rPr>
                <w:rFonts w:cs="Arial"/>
                <w:bCs/>
                <w:sz w:val="16"/>
                <w:szCs w:val="16"/>
              </w:rPr>
              <w:t>Afdeling R</w:t>
            </w:r>
            <w:r w:rsidR="00EE18AE" w:rsidRPr="00BD55D4">
              <w:rPr>
                <w:bCs/>
                <w:sz w:val="16"/>
                <w:szCs w:val="16"/>
              </w:rPr>
              <w:t xml:space="preserve"> </w:t>
            </w:r>
          </w:p>
        </w:tc>
        <w:tc>
          <w:tcPr>
            <w:tcW w:w="1080" w:type="dxa"/>
            <w:shd w:val="clear" w:color="auto" w:fill="auto"/>
          </w:tcPr>
          <w:p w14:paraId="39858B0F" w14:textId="77777777" w:rsidR="007A412B" w:rsidRPr="00BD55D4" w:rsidRDefault="007A412B" w:rsidP="00BD55D4">
            <w:pPr>
              <w:spacing w:line="220" w:lineRule="exact"/>
              <w:rPr>
                <w:bCs/>
                <w:sz w:val="16"/>
                <w:szCs w:val="16"/>
              </w:rPr>
            </w:pPr>
            <w:r w:rsidRPr="00BD55D4">
              <w:rPr>
                <w:bCs/>
                <w:sz w:val="16"/>
                <w:szCs w:val="16"/>
              </w:rPr>
              <w:t>Udarbejdet af:</w:t>
            </w:r>
          </w:p>
        </w:tc>
        <w:tc>
          <w:tcPr>
            <w:tcW w:w="3490" w:type="dxa"/>
            <w:shd w:val="clear" w:color="auto" w:fill="auto"/>
          </w:tcPr>
          <w:p w14:paraId="53349AFC" w14:textId="77777777" w:rsidR="007A412B" w:rsidRPr="00902956" w:rsidRDefault="008D08A6" w:rsidP="00902956">
            <w:pPr>
              <w:spacing w:line="220" w:lineRule="atLeast"/>
              <w:rPr>
                <w:rFonts w:cs="Arial"/>
                <w:bCs/>
                <w:sz w:val="16"/>
                <w:szCs w:val="16"/>
              </w:rPr>
            </w:pPr>
            <w:bookmarkStart w:id="1" w:name="UdarbejdetAf"/>
            <w:bookmarkEnd w:id="1"/>
            <w:r>
              <w:rPr>
                <w:rFonts w:cs="Arial"/>
                <w:bCs/>
                <w:sz w:val="16"/>
                <w:szCs w:val="16"/>
              </w:rPr>
              <w:t>Trine Bruus Zachariassen/</w:t>
            </w:r>
            <w:proofErr w:type="spellStart"/>
            <w:r w:rsidR="0008516D">
              <w:rPr>
                <w:rFonts w:cs="Arial"/>
                <w:bCs/>
                <w:sz w:val="16"/>
                <w:szCs w:val="16"/>
              </w:rPr>
              <w:t>hjo</w:t>
            </w:r>
            <w:proofErr w:type="spellEnd"/>
          </w:p>
        </w:tc>
      </w:tr>
      <w:tr w:rsidR="007A412B" w:rsidRPr="00BD55D4" w14:paraId="772B9F11" w14:textId="77777777" w:rsidTr="00BD55D4">
        <w:tc>
          <w:tcPr>
            <w:tcW w:w="1134" w:type="dxa"/>
            <w:shd w:val="clear" w:color="auto" w:fill="auto"/>
          </w:tcPr>
          <w:p w14:paraId="11ABA50B" w14:textId="77777777" w:rsidR="007A412B" w:rsidRPr="00BD55D4" w:rsidRDefault="00BE0031" w:rsidP="00BD55D4">
            <w:pPr>
              <w:spacing w:line="220" w:lineRule="exact"/>
              <w:rPr>
                <w:bCs/>
                <w:sz w:val="16"/>
                <w:szCs w:val="16"/>
              </w:rPr>
            </w:pPr>
            <w:r w:rsidRPr="00BD55D4">
              <w:rPr>
                <w:bCs/>
                <w:sz w:val="16"/>
                <w:szCs w:val="16"/>
              </w:rPr>
              <w:t>Sags</w:t>
            </w:r>
            <w:r w:rsidR="007A412B" w:rsidRPr="00BD55D4">
              <w:rPr>
                <w:bCs/>
                <w:sz w:val="16"/>
                <w:szCs w:val="16"/>
              </w:rPr>
              <w:t>nr.:</w:t>
            </w:r>
          </w:p>
        </w:tc>
        <w:tc>
          <w:tcPr>
            <w:tcW w:w="3366" w:type="dxa"/>
            <w:shd w:val="clear" w:color="auto" w:fill="auto"/>
          </w:tcPr>
          <w:p w14:paraId="00E74C59" w14:textId="77777777" w:rsidR="007A412B" w:rsidRPr="00BD55D4" w:rsidRDefault="007A412B" w:rsidP="00BD55D4">
            <w:pPr>
              <w:spacing w:line="220" w:lineRule="exact"/>
              <w:rPr>
                <w:bCs/>
                <w:sz w:val="16"/>
                <w:szCs w:val="16"/>
              </w:rPr>
            </w:pPr>
            <w:bookmarkStart w:id="2" w:name="journalnr"/>
            <w:bookmarkEnd w:id="2"/>
          </w:p>
        </w:tc>
        <w:tc>
          <w:tcPr>
            <w:tcW w:w="1080" w:type="dxa"/>
            <w:shd w:val="clear" w:color="auto" w:fill="auto"/>
          </w:tcPr>
          <w:p w14:paraId="4468B265" w14:textId="77777777" w:rsidR="007A412B" w:rsidRPr="00BD55D4" w:rsidRDefault="007A412B" w:rsidP="00BD55D4">
            <w:pPr>
              <w:spacing w:line="220" w:lineRule="exact"/>
              <w:rPr>
                <w:bCs/>
                <w:sz w:val="16"/>
                <w:szCs w:val="16"/>
              </w:rPr>
            </w:pPr>
            <w:r w:rsidRPr="00BD55D4">
              <w:rPr>
                <w:bCs/>
                <w:sz w:val="16"/>
                <w:szCs w:val="16"/>
              </w:rPr>
              <w:t>E-mail:</w:t>
            </w:r>
          </w:p>
        </w:tc>
        <w:tc>
          <w:tcPr>
            <w:tcW w:w="3490" w:type="dxa"/>
            <w:shd w:val="clear" w:color="auto" w:fill="auto"/>
          </w:tcPr>
          <w:p w14:paraId="7F90B224" w14:textId="77777777" w:rsidR="00902956" w:rsidRDefault="008D08A6" w:rsidP="00902956">
            <w:pPr>
              <w:spacing w:line="220" w:lineRule="atLeast"/>
              <w:rPr>
                <w:rFonts w:cs="Arial"/>
                <w:bCs/>
                <w:sz w:val="16"/>
                <w:szCs w:val="16"/>
              </w:rPr>
            </w:pPr>
            <w:bookmarkStart w:id="3" w:name="Email"/>
            <w:bookmarkEnd w:id="3"/>
            <w:proofErr w:type="spellStart"/>
            <w:proofErr w:type="gramStart"/>
            <w:r>
              <w:rPr>
                <w:rFonts w:cs="Arial"/>
                <w:bCs/>
                <w:sz w:val="16"/>
                <w:szCs w:val="16"/>
              </w:rPr>
              <w:t>Trine.bruus.zachariassen</w:t>
            </w:r>
            <w:proofErr w:type="spellEnd"/>
            <w:proofErr w:type="gramEnd"/>
            <w:r w:rsidR="00902956">
              <w:rPr>
                <w:rFonts w:cs="Arial"/>
                <w:bCs/>
                <w:sz w:val="16"/>
                <w:szCs w:val="16"/>
              </w:rPr>
              <w:t>@</w:t>
            </w:r>
          </w:p>
          <w:p w14:paraId="6D0F187F" w14:textId="77777777" w:rsidR="007A412B" w:rsidRPr="00902956" w:rsidRDefault="00902956" w:rsidP="00902956">
            <w:pPr>
              <w:spacing w:line="220" w:lineRule="atLeast"/>
              <w:rPr>
                <w:rFonts w:cs="Arial"/>
                <w:bCs/>
                <w:sz w:val="16"/>
                <w:szCs w:val="16"/>
              </w:rPr>
            </w:pPr>
            <w:r>
              <w:rPr>
                <w:rFonts w:cs="Arial"/>
                <w:bCs/>
                <w:sz w:val="16"/>
                <w:szCs w:val="16"/>
              </w:rPr>
              <w:t>rsyd.dk</w:t>
            </w:r>
          </w:p>
        </w:tc>
      </w:tr>
      <w:tr w:rsidR="007A412B" w:rsidRPr="00BD55D4" w14:paraId="1CD006AA" w14:textId="77777777" w:rsidTr="00BD55D4">
        <w:tc>
          <w:tcPr>
            <w:tcW w:w="1134" w:type="dxa"/>
            <w:shd w:val="clear" w:color="auto" w:fill="auto"/>
          </w:tcPr>
          <w:p w14:paraId="5F8254C5" w14:textId="77777777" w:rsidR="007A412B" w:rsidRPr="00BD55D4" w:rsidRDefault="007A412B" w:rsidP="00BD55D4">
            <w:pPr>
              <w:spacing w:line="220" w:lineRule="exact"/>
              <w:rPr>
                <w:bCs/>
                <w:sz w:val="16"/>
                <w:szCs w:val="16"/>
              </w:rPr>
            </w:pPr>
            <w:r w:rsidRPr="00BD55D4">
              <w:rPr>
                <w:bCs/>
                <w:sz w:val="16"/>
                <w:szCs w:val="16"/>
              </w:rPr>
              <w:t>Dato:</w:t>
            </w:r>
          </w:p>
        </w:tc>
        <w:tc>
          <w:tcPr>
            <w:tcW w:w="3366" w:type="dxa"/>
            <w:shd w:val="clear" w:color="auto" w:fill="auto"/>
          </w:tcPr>
          <w:p w14:paraId="25FB04AD" w14:textId="68B858F7" w:rsidR="00725526" w:rsidRPr="00725526" w:rsidRDefault="0008083F" w:rsidP="007F2EC3">
            <w:pPr>
              <w:spacing w:line="220" w:lineRule="atLeast"/>
              <w:rPr>
                <w:rFonts w:cs="Arial"/>
                <w:bCs/>
                <w:sz w:val="16"/>
                <w:szCs w:val="16"/>
              </w:rPr>
            </w:pPr>
            <w:bookmarkStart w:id="4" w:name="dato"/>
            <w:bookmarkEnd w:id="4"/>
            <w:r>
              <w:rPr>
                <w:rFonts w:cs="Arial"/>
                <w:bCs/>
                <w:sz w:val="16"/>
                <w:szCs w:val="16"/>
              </w:rPr>
              <w:t xml:space="preserve">20. </w:t>
            </w:r>
          </w:p>
        </w:tc>
        <w:tc>
          <w:tcPr>
            <w:tcW w:w="1080" w:type="dxa"/>
            <w:shd w:val="clear" w:color="auto" w:fill="auto"/>
          </w:tcPr>
          <w:p w14:paraId="29EF2509" w14:textId="77777777" w:rsidR="007A412B" w:rsidRPr="00BD55D4" w:rsidRDefault="007A412B" w:rsidP="00BD55D4">
            <w:pPr>
              <w:spacing w:line="220" w:lineRule="exact"/>
              <w:rPr>
                <w:bCs/>
                <w:sz w:val="16"/>
                <w:szCs w:val="16"/>
              </w:rPr>
            </w:pPr>
            <w:r w:rsidRPr="00BD55D4">
              <w:rPr>
                <w:bCs/>
                <w:sz w:val="16"/>
                <w:szCs w:val="16"/>
              </w:rPr>
              <w:t>Telefon:</w:t>
            </w:r>
          </w:p>
        </w:tc>
        <w:tc>
          <w:tcPr>
            <w:tcW w:w="3490" w:type="dxa"/>
            <w:shd w:val="clear" w:color="auto" w:fill="auto"/>
          </w:tcPr>
          <w:p w14:paraId="566C88FC" w14:textId="77777777" w:rsidR="007A412B" w:rsidRPr="00902956" w:rsidRDefault="00BA081C" w:rsidP="00902956">
            <w:pPr>
              <w:spacing w:line="220" w:lineRule="atLeast"/>
              <w:rPr>
                <w:rFonts w:cs="Arial"/>
                <w:bCs/>
                <w:sz w:val="16"/>
                <w:szCs w:val="16"/>
              </w:rPr>
            </w:pPr>
            <w:bookmarkStart w:id="5" w:name="Telefon"/>
            <w:bookmarkEnd w:id="5"/>
            <w:r>
              <w:rPr>
                <w:rFonts w:cs="Arial"/>
                <w:bCs/>
                <w:sz w:val="16"/>
                <w:szCs w:val="16"/>
              </w:rPr>
              <w:t>6541 1851</w:t>
            </w:r>
          </w:p>
        </w:tc>
      </w:tr>
    </w:tbl>
    <w:p w14:paraId="739C566F" w14:textId="77777777" w:rsidR="007A412B" w:rsidRPr="00C56CC4" w:rsidRDefault="007A412B" w:rsidP="000F0B30">
      <w:pPr>
        <w:spacing w:line="120" w:lineRule="exact"/>
        <w:rPr>
          <w:bCs/>
          <w:sz w:val="20"/>
          <w:szCs w:val="20"/>
        </w:rPr>
      </w:pPr>
    </w:p>
    <w:p w14:paraId="4FACE6BF" w14:textId="77777777" w:rsidR="00F00FD5" w:rsidRDefault="00F00FD5" w:rsidP="006C330E">
      <w:pPr>
        <w:spacing w:line="260" w:lineRule="exact"/>
        <w:rPr>
          <w:bCs/>
          <w:sz w:val="20"/>
          <w:szCs w:val="20"/>
        </w:rPr>
      </w:pPr>
    </w:p>
    <w:p w14:paraId="371D0222" w14:textId="3D83EBBA" w:rsidR="007A412B" w:rsidRPr="00902956" w:rsidRDefault="009E730E" w:rsidP="00902956">
      <w:pPr>
        <w:rPr>
          <w:rFonts w:cs="Arial"/>
          <w:sz w:val="22"/>
          <w:szCs w:val="22"/>
        </w:rPr>
      </w:pPr>
      <w:bookmarkStart w:id="6" w:name="overskrift"/>
      <w:bookmarkEnd w:id="6"/>
      <w:r>
        <w:rPr>
          <w:rFonts w:cs="Arial"/>
          <w:b/>
          <w:sz w:val="22"/>
          <w:szCs w:val="22"/>
        </w:rPr>
        <w:t>Referat</w:t>
      </w:r>
    </w:p>
    <w:p w14:paraId="6EE79689" w14:textId="77777777" w:rsidR="004C09CE" w:rsidRPr="00902956" w:rsidRDefault="003156FF" w:rsidP="00902956">
      <w:pPr>
        <w:tabs>
          <w:tab w:val="left" w:pos="1134"/>
        </w:tabs>
        <w:rPr>
          <w:rFonts w:cs="Arial"/>
          <w:sz w:val="20"/>
          <w:szCs w:val="20"/>
        </w:rPr>
      </w:pPr>
      <w:r w:rsidRPr="003156FF">
        <w:rPr>
          <w:b/>
          <w:sz w:val="20"/>
          <w:szCs w:val="20"/>
        </w:rPr>
        <w:t>Møde:</w:t>
      </w:r>
      <w:r>
        <w:rPr>
          <w:b/>
          <w:sz w:val="20"/>
          <w:szCs w:val="20"/>
        </w:rPr>
        <w:tab/>
      </w:r>
      <w:bookmarkStart w:id="7" w:name="vedr"/>
      <w:bookmarkEnd w:id="7"/>
      <w:r w:rsidR="00902956">
        <w:rPr>
          <w:rFonts w:cs="Arial"/>
          <w:b/>
          <w:sz w:val="20"/>
          <w:szCs w:val="20"/>
        </w:rPr>
        <w:t>Brugerråd</w:t>
      </w:r>
    </w:p>
    <w:p w14:paraId="4586EAD9" w14:textId="77777777" w:rsidR="00252C1B" w:rsidRPr="00413F97" w:rsidRDefault="0003765C" w:rsidP="00902956">
      <w:pPr>
        <w:tabs>
          <w:tab w:val="left" w:pos="1134"/>
        </w:tabs>
        <w:rPr>
          <w:bCs/>
          <w:color w:val="FF0000"/>
          <w:sz w:val="20"/>
          <w:szCs w:val="20"/>
        </w:rPr>
      </w:pPr>
      <w:r>
        <w:rPr>
          <w:b/>
          <w:sz w:val="20"/>
          <w:szCs w:val="20"/>
        </w:rPr>
        <w:t>Tidspunkt</w:t>
      </w:r>
      <w:r w:rsidR="001B2E10" w:rsidRPr="002D1796">
        <w:rPr>
          <w:b/>
          <w:sz w:val="20"/>
          <w:szCs w:val="20"/>
        </w:rPr>
        <w:t>:</w:t>
      </w:r>
      <w:r w:rsidR="001B2E10" w:rsidRPr="002F1AE6">
        <w:rPr>
          <w:bCs/>
          <w:sz w:val="20"/>
          <w:szCs w:val="20"/>
        </w:rPr>
        <w:tab/>
      </w:r>
      <w:bookmarkStart w:id="8" w:name="modetidspunkt"/>
      <w:bookmarkEnd w:id="8"/>
      <w:proofErr w:type="gramStart"/>
      <w:r w:rsidR="000D09B1">
        <w:rPr>
          <w:bCs/>
          <w:sz w:val="20"/>
          <w:szCs w:val="20"/>
        </w:rPr>
        <w:t>Man</w:t>
      </w:r>
      <w:r w:rsidR="0064332F">
        <w:rPr>
          <w:bCs/>
          <w:sz w:val="20"/>
          <w:szCs w:val="20"/>
        </w:rPr>
        <w:t>dag</w:t>
      </w:r>
      <w:proofErr w:type="gramEnd"/>
      <w:r w:rsidR="00516F48">
        <w:rPr>
          <w:bCs/>
          <w:sz w:val="20"/>
          <w:szCs w:val="20"/>
        </w:rPr>
        <w:t xml:space="preserve"> den </w:t>
      </w:r>
      <w:r w:rsidR="00DD270E">
        <w:rPr>
          <w:bCs/>
          <w:sz w:val="20"/>
          <w:szCs w:val="20"/>
        </w:rPr>
        <w:t>31. januar 2021 kl. 14.00 – 16.15</w:t>
      </w:r>
    </w:p>
    <w:p w14:paraId="7E7935D3" w14:textId="1D1B7DA9" w:rsidR="006D19C2" w:rsidRDefault="00B86D11" w:rsidP="00B3356B">
      <w:pPr>
        <w:tabs>
          <w:tab w:val="left" w:pos="1134"/>
          <w:tab w:val="center" w:pos="4535"/>
        </w:tabs>
        <w:rPr>
          <w:bCs/>
          <w:sz w:val="20"/>
          <w:szCs w:val="20"/>
        </w:rPr>
      </w:pPr>
      <w:r>
        <w:rPr>
          <w:b/>
          <w:sz w:val="20"/>
          <w:szCs w:val="20"/>
        </w:rPr>
        <w:t>Sted</w:t>
      </w:r>
      <w:r w:rsidR="001B2E10" w:rsidRPr="002D1796">
        <w:rPr>
          <w:b/>
          <w:sz w:val="20"/>
          <w:szCs w:val="20"/>
        </w:rPr>
        <w:t>:</w:t>
      </w:r>
      <w:r w:rsidRPr="00E16238">
        <w:rPr>
          <w:bCs/>
          <w:sz w:val="20"/>
          <w:szCs w:val="20"/>
        </w:rPr>
        <w:tab/>
      </w:r>
      <w:bookmarkStart w:id="9" w:name="modested"/>
      <w:bookmarkEnd w:id="9"/>
      <w:r w:rsidR="00B3356B">
        <w:rPr>
          <w:bCs/>
          <w:color w:val="FF0000"/>
          <w:sz w:val="20"/>
          <w:szCs w:val="20"/>
        </w:rPr>
        <w:t>Virtuelt – grundet det høje smittetryk afholdes mødet virtuelt</w:t>
      </w:r>
      <w:r w:rsidR="006D19C2">
        <w:rPr>
          <w:bCs/>
          <w:sz w:val="20"/>
          <w:szCs w:val="20"/>
        </w:rPr>
        <w:t xml:space="preserve"> </w:t>
      </w:r>
      <w:r w:rsidR="00B3356B">
        <w:rPr>
          <w:bCs/>
          <w:sz w:val="20"/>
          <w:szCs w:val="20"/>
        </w:rPr>
        <w:t>– link nederst i bilaget eller i kalenderbookningen</w:t>
      </w:r>
    </w:p>
    <w:p w14:paraId="0B12E1F5" w14:textId="77777777" w:rsidR="00516F48" w:rsidRPr="00902956" w:rsidRDefault="00516F48" w:rsidP="00902956">
      <w:pPr>
        <w:tabs>
          <w:tab w:val="left" w:pos="1134"/>
        </w:tabs>
        <w:rPr>
          <w:rFonts w:cs="Arial"/>
          <w:bCs/>
          <w:sz w:val="20"/>
          <w:szCs w:val="20"/>
        </w:rPr>
      </w:pPr>
      <w:r>
        <w:rPr>
          <w:bCs/>
          <w:sz w:val="20"/>
          <w:szCs w:val="20"/>
        </w:rPr>
        <w:tab/>
      </w:r>
    </w:p>
    <w:p w14:paraId="6E7322AF" w14:textId="77777777" w:rsidR="00516F48" w:rsidRPr="009C0A25" w:rsidRDefault="00B86D11" w:rsidP="00516F48">
      <w:pPr>
        <w:tabs>
          <w:tab w:val="left" w:pos="1134"/>
        </w:tabs>
        <w:rPr>
          <w:bCs/>
          <w:sz w:val="18"/>
          <w:szCs w:val="20"/>
        </w:rPr>
      </w:pPr>
      <w:r w:rsidRPr="009C0A25">
        <w:rPr>
          <w:b/>
          <w:sz w:val="18"/>
          <w:szCs w:val="20"/>
        </w:rPr>
        <w:t>Deltagere</w:t>
      </w:r>
      <w:r w:rsidR="00D620E8" w:rsidRPr="009C0A25">
        <w:rPr>
          <w:b/>
          <w:sz w:val="18"/>
          <w:szCs w:val="20"/>
        </w:rPr>
        <w:t>:</w:t>
      </w:r>
      <w:r w:rsidRPr="009C0A25">
        <w:rPr>
          <w:bCs/>
          <w:sz w:val="18"/>
          <w:szCs w:val="20"/>
        </w:rPr>
        <w:tab/>
      </w:r>
      <w:bookmarkStart w:id="10" w:name="modedeltagere"/>
      <w:bookmarkEnd w:id="10"/>
    </w:p>
    <w:p w14:paraId="5C8EE298" w14:textId="77777777" w:rsidR="009E6A6E" w:rsidRPr="009C0A25" w:rsidRDefault="009E6A6E" w:rsidP="009E6A6E">
      <w:pPr>
        <w:tabs>
          <w:tab w:val="left" w:pos="1134"/>
        </w:tabs>
        <w:rPr>
          <w:rFonts w:cs="Arial"/>
          <w:bCs/>
          <w:sz w:val="18"/>
          <w:szCs w:val="20"/>
        </w:rPr>
      </w:pPr>
      <w:r w:rsidRPr="009C0A25">
        <w:rPr>
          <w:rFonts w:cs="Arial"/>
          <w:bCs/>
          <w:sz w:val="18"/>
          <w:szCs w:val="20"/>
        </w:rPr>
        <w:t xml:space="preserve">Bente </w:t>
      </w:r>
      <w:proofErr w:type="spellStart"/>
      <w:r w:rsidRPr="009C0A25">
        <w:rPr>
          <w:rFonts w:cs="Arial"/>
          <w:bCs/>
          <w:sz w:val="18"/>
          <w:szCs w:val="20"/>
        </w:rPr>
        <w:t>Skønnemann</w:t>
      </w:r>
      <w:proofErr w:type="spellEnd"/>
      <w:r w:rsidRPr="009C0A25">
        <w:rPr>
          <w:rFonts w:cs="Arial"/>
          <w:bCs/>
          <w:sz w:val="18"/>
          <w:szCs w:val="20"/>
        </w:rPr>
        <w:t xml:space="preserve"> </w:t>
      </w:r>
    </w:p>
    <w:p w14:paraId="7097CBC4" w14:textId="77777777" w:rsidR="009E6A6E" w:rsidRPr="009C0A25" w:rsidRDefault="009E6A6E" w:rsidP="009E6A6E">
      <w:pPr>
        <w:tabs>
          <w:tab w:val="left" w:pos="1134"/>
        </w:tabs>
        <w:rPr>
          <w:rFonts w:cs="Arial"/>
          <w:bCs/>
          <w:sz w:val="18"/>
          <w:szCs w:val="20"/>
        </w:rPr>
      </w:pPr>
      <w:r w:rsidRPr="009C0A25">
        <w:rPr>
          <w:rFonts w:cs="Arial"/>
          <w:bCs/>
          <w:sz w:val="18"/>
          <w:szCs w:val="20"/>
        </w:rPr>
        <w:t>Birthe Volder</w:t>
      </w:r>
    </w:p>
    <w:p w14:paraId="2C97BC58" w14:textId="77777777" w:rsidR="00654E0E" w:rsidRPr="009C0A25" w:rsidRDefault="00654E0E" w:rsidP="00654E0E">
      <w:pPr>
        <w:tabs>
          <w:tab w:val="left" w:pos="1134"/>
        </w:tabs>
        <w:rPr>
          <w:rFonts w:cs="Arial"/>
          <w:bCs/>
          <w:sz w:val="18"/>
          <w:szCs w:val="20"/>
        </w:rPr>
      </w:pPr>
      <w:r w:rsidRPr="009C0A25">
        <w:rPr>
          <w:rFonts w:cs="Arial"/>
          <w:bCs/>
          <w:sz w:val="18"/>
          <w:szCs w:val="20"/>
        </w:rPr>
        <w:t>Janni Eriksen-Jensen</w:t>
      </w:r>
      <w:r w:rsidR="009B1AF0" w:rsidRPr="009C0A25">
        <w:rPr>
          <w:rFonts w:cs="Arial"/>
          <w:bCs/>
          <w:sz w:val="18"/>
          <w:szCs w:val="20"/>
        </w:rPr>
        <w:t xml:space="preserve"> – Deltager fra 14-15</w:t>
      </w:r>
    </w:p>
    <w:p w14:paraId="542157FB" w14:textId="77777777" w:rsidR="009E6A6E" w:rsidRPr="009C0A25" w:rsidRDefault="00CD3BB5" w:rsidP="0064332F">
      <w:pPr>
        <w:tabs>
          <w:tab w:val="left" w:pos="1134"/>
        </w:tabs>
        <w:rPr>
          <w:rFonts w:cs="Arial"/>
          <w:bCs/>
          <w:sz w:val="18"/>
          <w:szCs w:val="20"/>
        </w:rPr>
      </w:pPr>
      <w:r w:rsidRPr="009C0A25">
        <w:rPr>
          <w:rFonts w:cs="Arial"/>
          <w:bCs/>
          <w:sz w:val="18"/>
          <w:szCs w:val="20"/>
        </w:rPr>
        <w:t>Poul Fogh-Andersen</w:t>
      </w:r>
    </w:p>
    <w:p w14:paraId="1E39141F" w14:textId="61E9CA37" w:rsidR="009E6A6E" w:rsidRDefault="009E6A6E" w:rsidP="0064332F">
      <w:pPr>
        <w:tabs>
          <w:tab w:val="left" w:pos="1134"/>
        </w:tabs>
        <w:rPr>
          <w:rFonts w:cs="Arial"/>
          <w:bCs/>
          <w:sz w:val="18"/>
          <w:szCs w:val="20"/>
        </w:rPr>
      </w:pPr>
      <w:r w:rsidRPr="009C0A25">
        <w:rPr>
          <w:rFonts w:cs="Arial"/>
          <w:bCs/>
          <w:sz w:val="18"/>
          <w:szCs w:val="20"/>
        </w:rPr>
        <w:t>Svend Erik Kristensen</w:t>
      </w:r>
    </w:p>
    <w:p w14:paraId="60FF8C2D" w14:textId="6BCF358F" w:rsidR="00E273C7" w:rsidRPr="009C0A25" w:rsidRDefault="005C28A8" w:rsidP="0064332F">
      <w:pPr>
        <w:tabs>
          <w:tab w:val="left" w:pos="1134"/>
        </w:tabs>
        <w:rPr>
          <w:rFonts w:cs="Arial"/>
          <w:bCs/>
          <w:sz w:val="18"/>
          <w:szCs w:val="20"/>
        </w:rPr>
      </w:pPr>
      <w:r>
        <w:rPr>
          <w:rFonts w:cs="Arial"/>
          <w:bCs/>
          <w:sz w:val="18"/>
          <w:szCs w:val="20"/>
        </w:rPr>
        <w:t xml:space="preserve">Kaj </w:t>
      </w:r>
      <w:r w:rsidR="00E273C7">
        <w:rPr>
          <w:rFonts w:cs="Arial"/>
          <w:bCs/>
          <w:sz w:val="18"/>
          <w:szCs w:val="20"/>
        </w:rPr>
        <w:t xml:space="preserve">Emil </w:t>
      </w:r>
      <w:r>
        <w:rPr>
          <w:rFonts w:cs="Arial"/>
          <w:bCs/>
          <w:sz w:val="18"/>
          <w:szCs w:val="20"/>
        </w:rPr>
        <w:t>Kroman-Mejer</w:t>
      </w:r>
    </w:p>
    <w:p w14:paraId="0EC5BE3C" w14:textId="77777777" w:rsidR="009E6A6E" w:rsidRPr="009C0A25" w:rsidRDefault="009E6A6E" w:rsidP="0064332F">
      <w:pPr>
        <w:tabs>
          <w:tab w:val="left" w:pos="1134"/>
        </w:tabs>
        <w:rPr>
          <w:rFonts w:cs="Arial"/>
          <w:bCs/>
          <w:sz w:val="18"/>
          <w:szCs w:val="20"/>
        </w:rPr>
      </w:pPr>
      <w:r w:rsidRPr="009C0A25">
        <w:rPr>
          <w:rFonts w:cs="Arial"/>
          <w:bCs/>
          <w:sz w:val="18"/>
          <w:szCs w:val="20"/>
        </w:rPr>
        <w:t>Vivi Brandt</w:t>
      </w:r>
    </w:p>
    <w:p w14:paraId="531FB686" w14:textId="77777777" w:rsidR="009E6A6E" w:rsidRPr="009C0A25" w:rsidRDefault="009E6A6E" w:rsidP="009E6A6E">
      <w:pPr>
        <w:tabs>
          <w:tab w:val="left" w:pos="1134"/>
        </w:tabs>
        <w:rPr>
          <w:rFonts w:cs="Arial"/>
          <w:bCs/>
          <w:sz w:val="18"/>
          <w:szCs w:val="20"/>
        </w:rPr>
      </w:pPr>
      <w:r w:rsidRPr="009C0A25">
        <w:rPr>
          <w:rFonts w:cs="Arial"/>
          <w:bCs/>
          <w:sz w:val="18"/>
          <w:szCs w:val="20"/>
        </w:rPr>
        <w:t>Annette R. Kodahl</w:t>
      </w:r>
    </w:p>
    <w:p w14:paraId="02AA0B66" w14:textId="77777777" w:rsidR="00635CED" w:rsidRPr="009C0A25" w:rsidRDefault="00635CED" w:rsidP="00635CED">
      <w:pPr>
        <w:tabs>
          <w:tab w:val="left" w:pos="1134"/>
        </w:tabs>
        <w:rPr>
          <w:rFonts w:cs="Arial"/>
          <w:bCs/>
          <w:sz w:val="18"/>
          <w:szCs w:val="20"/>
        </w:rPr>
      </w:pPr>
      <w:r w:rsidRPr="009C0A25">
        <w:rPr>
          <w:rFonts w:cs="Arial"/>
          <w:bCs/>
          <w:sz w:val="18"/>
          <w:szCs w:val="20"/>
        </w:rPr>
        <w:t>Line U. Larsen</w:t>
      </w:r>
    </w:p>
    <w:p w14:paraId="5083FDED" w14:textId="77777777" w:rsidR="009E6A6E" w:rsidRPr="009C0A25" w:rsidRDefault="009E6A6E" w:rsidP="009E6A6E">
      <w:pPr>
        <w:tabs>
          <w:tab w:val="left" w:pos="1134"/>
        </w:tabs>
        <w:rPr>
          <w:rFonts w:cs="Arial"/>
          <w:bCs/>
          <w:sz w:val="18"/>
          <w:szCs w:val="20"/>
        </w:rPr>
      </w:pPr>
      <w:r w:rsidRPr="009C0A25">
        <w:rPr>
          <w:rFonts w:cs="Arial"/>
          <w:bCs/>
          <w:sz w:val="18"/>
          <w:szCs w:val="20"/>
        </w:rPr>
        <w:t>Janne Hammer</w:t>
      </w:r>
    </w:p>
    <w:p w14:paraId="72B15DF0" w14:textId="77777777" w:rsidR="009E6A6E" w:rsidRPr="009C0A25" w:rsidRDefault="009E6A6E" w:rsidP="009E6A6E">
      <w:pPr>
        <w:tabs>
          <w:tab w:val="left" w:pos="1134"/>
        </w:tabs>
        <w:rPr>
          <w:rFonts w:cs="Arial"/>
          <w:bCs/>
          <w:sz w:val="18"/>
          <w:szCs w:val="20"/>
        </w:rPr>
      </w:pPr>
      <w:r w:rsidRPr="009C0A25">
        <w:rPr>
          <w:rFonts w:cs="Arial"/>
          <w:bCs/>
          <w:sz w:val="18"/>
          <w:szCs w:val="20"/>
        </w:rPr>
        <w:t>Karin Dieperink</w:t>
      </w:r>
    </w:p>
    <w:p w14:paraId="196DC629" w14:textId="77777777" w:rsidR="00516F48" w:rsidRPr="009C0A25" w:rsidRDefault="00E46F3C" w:rsidP="00516F48">
      <w:pPr>
        <w:tabs>
          <w:tab w:val="left" w:pos="1134"/>
        </w:tabs>
        <w:rPr>
          <w:rFonts w:cs="Arial"/>
          <w:bCs/>
          <w:sz w:val="18"/>
          <w:szCs w:val="20"/>
        </w:rPr>
      </w:pPr>
      <w:r w:rsidRPr="009C0A25">
        <w:rPr>
          <w:rFonts w:cs="Arial"/>
          <w:bCs/>
          <w:sz w:val="18"/>
          <w:szCs w:val="20"/>
        </w:rPr>
        <w:t xml:space="preserve">Trine Bruus Zachariassen </w:t>
      </w:r>
    </w:p>
    <w:p w14:paraId="2357E40B" w14:textId="77777777" w:rsidR="00CD3BB5" w:rsidRPr="009C0A25" w:rsidRDefault="00CD3BB5" w:rsidP="00516F48">
      <w:pPr>
        <w:tabs>
          <w:tab w:val="left" w:pos="1134"/>
        </w:tabs>
        <w:rPr>
          <w:rFonts w:cs="Arial"/>
          <w:bCs/>
          <w:sz w:val="18"/>
          <w:szCs w:val="20"/>
        </w:rPr>
      </w:pPr>
    </w:p>
    <w:p w14:paraId="7DD448F8" w14:textId="77777777" w:rsidR="009D4344" w:rsidRPr="009C0A25" w:rsidRDefault="002D1796" w:rsidP="00B86D11">
      <w:pPr>
        <w:tabs>
          <w:tab w:val="left" w:pos="1134"/>
        </w:tabs>
        <w:spacing w:line="260" w:lineRule="exact"/>
        <w:rPr>
          <w:b/>
          <w:bCs/>
          <w:sz w:val="18"/>
          <w:szCs w:val="20"/>
        </w:rPr>
      </w:pPr>
      <w:r w:rsidRPr="009C0A25">
        <w:rPr>
          <w:b/>
          <w:bCs/>
          <w:sz w:val="18"/>
          <w:szCs w:val="20"/>
        </w:rPr>
        <w:t>Afbud</w:t>
      </w:r>
      <w:r w:rsidR="002F1AE6" w:rsidRPr="009C0A25">
        <w:rPr>
          <w:b/>
          <w:bCs/>
          <w:sz w:val="18"/>
          <w:szCs w:val="20"/>
        </w:rPr>
        <w:t>:</w:t>
      </w:r>
      <w:r w:rsidR="00516F48" w:rsidRPr="009C0A25">
        <w:rPr>
          <w:b/>
          <w:bCs/>
          <w:sz w:val="18"/>
          <w:szCs w:val="20"/>
        </w:rPr>
        <w:t xml:space="preserve"> </w:t>
      </w:r>
    </w:p>
    <w:p w14:paraId="54003D2A" w14:textId="3274DD98" w:rsidR="00187C03" w:rsidRDefault="00187C03" w:rsidP="00187C03">
      <w:pPr>
        <w:tabs>
          <w:tab w:val="left" w:pos="1134"/>
        </w:tabs>
        <w:rPr>
          <w:rFonts w:cs="Arial"/>
          <w:bCs/>
          <w:sz w:val="18"/>
          <w:szCs w:val="20"/>
        </w:rPr>
      </w:pPr>
      <w:r w:rsidRPr="009C0A25">
        <w:rPr>
          <w:rFonts w:cs="Arial"/>
          <w:bCs/>
          <w:sz w:val="18"/>
          <w:szCs w:val="20"/>
        </w:rPr>
        <w:t>Inger Kaalund</w:t>
      </w:r>
    </w:p>
    <w:p w14:paraId="7AB379BB" w14:textId="3AEEE08E" w:rsidR="00ED3831" w:rsidRDefault="00ED3831" w:rsidP="00ED3831">
      <w:pPr>
        <w:tabs>
          <w:tab w:val="left" w:pos="1134"/>
        </w:tabs>
        <w:rPr>
          <w:rFonts w:cs="Arial"/>
          <w:bCs/>
          <w:sz w:val="18"/>
          <w:szCs w:val="20"/>
        </w:rPr>
      </w:pPr>
      <w:r w:rsidRPr="009C0A25">
        <w:rPr>
          <w:rFonts w:cs="Arial"/>
          <w:bCs/>
          <w:sz w:val="18"/>
          <w:szCs w:val="20"/>
        </w:rPr>
        <w:t xml:space="preserve">Bent </w:t>
      </w:r>
      <w:proofErr w:type="spellStart"/>
      <w:r w:rsidRPr="009C0A25">
        <w:rPr>
          <w:rFonts w:cs="Arial"/>
          <w:bCs/>
          <w:sz w:val="18"/>
          <w:szCs w:val="20"/>
        </w:rPr>
        <w:t>Vraakjær</w:t>
      </w:r>
      <w:proofErr w:type="spellEnd"/>
    </w:p>
    <w:p w14:paraId="3502470B" w14:textId="77777777" w:rsidR="005F7442" w:rsidRPr="009C0A25" w:rsidRDefault="005F7442" w:rsidP="005F7442">
      <w:pPr>
        <w:tabs>
          <w:tab w:val="left" w:pos="1134"/>
        </w:tabs>
        <w:rPr>
          <w:rFonts w:cs="Arial"/>
          <w:bCs/>
          <w:sz w:val="18"/>
          <w:szCs w:val="20"/>
        </w:rPr>
      </w:pPr>
      <w:r w:rsidRPr="009C0A25">
        <w:rPr>
          <w:rFonts w:cs="Arial"/>
          <w:bCs/>
          <w:sz w:val="18"/>
          <w:szCs w:val="20"/>
        </w:rPr>
        <w:t xml:space="preserve">Hans Jørgen Lumbye </w:t>
      </w:r>
    </w:p>
    <w:p w14:paraId="79297E5A" w14:textId="77777777" w:rsidR="005F7442" w:rsidRPr="009C0A25" w:rsidRDefault="005F7442" w:rsidP="00ED3831">
      <w:pPr>
        <w:tabs>
          <w:tab w:val="left" w:pos="1134"/>
        </w:tabs>
        <w:rPr>
          <w:rFonts w:cs="Arial"/>
          <w:bCs/>
          <w:sz w:val="18"/>
          <w:szCs w:val="20"/>
        </w:rPr>
      </w:pPr>
    </w:p>
    <w:p w14:paraId="4865E7A9" w14:textId="77777777" w:rsidR="00ED3831" w:rsidRPr="009C0A25" w:rsidRDefault="00ED3831" w:rsidP="00187C03">
      <w:pPr>
        <w:tabs>
          <w:tab w:val="left" w:pos="1134"/>
        </w:tabs>
        <w:rPr>
          <w:rFonts w:cs="Arial"/>
          <w:bCs/>
          <w:sz w:val="18"/>
          <w:szCs w:val="20"/>
        </w:rPr>
      </w:pPr>
    </w:p>
    <w:p w14:paraId="283763D4" w14:textId="77777777" w:rsidR="00E46F3C" w:rsidRDefault="00E46F3C" w:rsidP="00B86D11">
      <w:pPr>
        <w:tabs>
          <w:tab w:val="left" w:pos="1134"/>
        </w:tabs>
        <w:spacing w:line="260" w:lineRule="exact"/>
        <w:rPr>
          <w:b/>
          <w:bCs/>
          <w:sz w:val="20"/>
          <w:szCs w:val="20"/>
        </w:rPr>
      </w:pPr>
    </w:p>
    <w:p w14:paraId="6FFD813F" w14:textId="77777777" w:rsidR="00E46F3C" w:rsidRDefault="00E46F3C" w:rsidP="00B86D11">
      <w:pPr>
        <w:tabs>
          <w:tab w:val="left" w:pos="1134"/>
        </w:tabs>
        <w:spacing w:line="260" w:lineRule="exact"/>
        <w:rPr>
          <w:b/>
          <w:bCs/>
          <w:sz w:val="20"/>
          <w:szCs w:val="20"/>
        </w:rPr>
      </w:pPr>
      <w:r>
        <w:rPr>
          <w:b/>
          <w:bCs/>
          <w:sz w:val="20"/>
          <w:szCs w:val="20"/>
        </w:rPr>
        <w:t>Kl. 14.00 – 14.30 Ide-Forum – forskere kommer og præsenterer projekter – senest 1 uge inden mødet fremsendes lægmandsresume eller andet. (besluttet 6.12.2021)</w:t>
      </w:r>
    </w:p>
    <w:p w14:paraId="6B5447CB" w14:textId="77777777" w:rsidR="00E46F3C" w:rsidRPr="00E46F3C" w:rsidRDefault="00E46F3C" w:rsidP="00E46F3C">
      <w:pPr>
        <w:pStyle w:val="Listeafsnit"/>
        <w:tabs>
          <w:tab w:val="left" w:pos="1134"/>
        </w:tabs>
        <w:spacing w:line="260" w:lineRule="exact"/>
        <w:rPr>
          <w:b/>
          <w:bCs/>
          <w:sz w:val="20"/>
          <w:szCs w:val="20"/>
        </w:rPr>
      </w:pPr>
    </w:p>
    <w:p w14:paraId="1B5324F8" w14:textId="59555470" w:rsidR="00E46F3C" w:rsidRDefault="002C5BC0" w:rsidP="00902956">
      <w:pPr>
        <w:numPr>
          <w:ilvl w:val="0"/>
          <w:numId w:val="8"/>
        </w:numPr>
        <w:spacing w:after="260"/>
        <w:rPr>
          <w:sz w:val="20"/>
          <w:szCs w:val="20"/>
        </w:rPr>
      </w:pPr>
      <w:bookmarkStart w:id="11" w:name="indholdsfortegnelsen"/>
      <w:bookmarkStart w:id="12" w:name="start"/>
      <w:bookmarkStart w:id="13" w:name="_Toc104784858"/>
      <w:bookmarkStart w:id="14" w:name="_Toc104784859"/>
      <w:bookmarkEnd w:id="11"/>
      <w:bookmarkEnd w:id="12"/>
      <w:bookmarkEnd w:id="13"/>
      <w:bookmarkEnd w:id="14"/>
      <w:proofErr w:type="spellStart"/>
      <w:r>
        <w:rPr>
          <w:sz w:val="20"/>
          <w:szCs w:val="20"/>
        </w:rPr>
        <w:t>FaCe</w:t>
      </w:r>
      <w:proofErr w:type="spellEnd"/>
      <w:r>
        <w:rPr>
          <w:sz w:val="20"/>
          <w:szCs w:val="20"/>
        </w:rPr>
        <w:t xml:space="preserve"> Cancer. Et projekt som vil undersøge familiesundhed i kræftforløb. </w:t>
      </w:r>
    </w:p>
    <w:p w14:paraId="39952DCC" w14:textId="3AAE3698" w:rsidR="00295629" w:rsidRPr="000F3C63" w:rsidRDefault="00295629" w:rsidP="00295629">
      <w:pPr>
        <w:spacing w:after="260"/>
        <w:ind w:left="644"/>
        <w:rPr>
          <w:i/>
          <w:sz w:val="20"/>
          <w:szCs w:val="20"/>
        </w:rPr>
      </w:pPr>
      <w:r w:rsidRPr="000F3C63">
        <w:rPr>
          <w:i/>
          <w:sz w:val="20"/>
          <w:szCs w:val="20"/>
        </w:rPr>
        <w:t xml:space="preserve">Karin Dieperink præsenterede </w:t>
      </w:r>
      <w:proofErr w:type="spellStart"/>
      <w:r w:rsidRPr="000F3C63">
        <w:rPr>
          <w:i/>
          <w:sz w:val="20"/>
          <w:szCs w:val="20"/>
        </w:rPr>
        <w:t>FaCa</w:t>
      </w:r>
      <w:proofErr w:type="spellEnd"/>
      <w:r w:rsidRPr="000F3C63">
        <w:rPr>
          <w:i/>
          <w:sz w:val="20"/>
          <w:szCs w:val="20"/>
        </w:rPr>
        <w:t xml:space="preserve"> Cancer.</w:t>
      </w:r>
    </w:p>
    <w:p w14:paraId="66BF5F92" w14:textId="5B04342C" w:rsidR="00E46F3C" w:rsidRDefault="00213813" w:rsidP="00902956">
      <w:pPr>
        <w:numPr>
          <w:ilvl w:val="0"/>
          <w:numId w:val="8"/>
        </w:numPr>
        <w:spacing w:after="260"/>
        <w:rPr>
          <w:sz w:val="20"/>
          <w:szCs w:val="20"/>
        </w:rPr>
      </w:pPr>
      <w:r>
        <w:rPr>
          <w:sz w:val="20"/>
          <w:szCs w:val="20"/>
        </w:rPr>
        <w:t xml:space="preserve">Udskrivningsprojekt på sengeafsnittet – Majken deltager </w:t>
      </w:r>
    </w:p>
    <w:p w14:paraId="7377AC26" w14:textId="494DAA17" w:rsidR="00E9736C" w:rsidRPr="00E9736C" w:rsidRDefault="00E9736C" w:rsidP="00E9736C">
      <w:pPr>
        <w:spacing w:after="260"/>
        <w:ind w:left="644"/>
        <w:rPr>
          <w:i/>
          <w:sz w:val="20"/>
          <w:szCs w:val="20"/>
        </w:rPr>
      </w:pPr>
      <w:r w:rsidRPr="00E9736C">
        <w:rPr>
          <w:i/>
          <w:sz w:val="20"/>
          <w:szCs w:val="20"/>
        </w:rPr>
        <w:t>Majken (ansat på sengeafsnittet på Afd. R) præsenterede arbejdet omkring bedre udskrivelser på Afd. R</w:t>
      </w:r>
    </w:p>
    <w:p w14:paraId="56C257BA" w14:textId="77777777" w:rsidR="00E46F3C" w:rsidRPr="00E46F3C" w:rsidRDefault="002C5BC0" w:rsidP="00E46F3C">
      <w:pPr>
        <w:pStyle w:val="Listeafsnit"/>
        <w:spacing w:line="260" w:lineRule="exact"/>
        <w:ind w:left="0"/>
        <w:rPr>
          <w:b/>
          <w:sz w:val="20"/>
          <w:szCs w:val="20"/>
        </w:rPr>
      </w:pPr>
      <w:r>
        <w:rPr>
          <w:b/>
          <w:sz w:val="20"/>
          <w:szCs w:val="20"/>
        </w:rPr>
        <w:t xml:space="preserve">Kl. 14.30 – 15.00 </w:t>
      </w:r>
      <w:r w:rsidR="00E46F3C" w:rsidRPr="00E46F3C">
        <w:rPr>
          <w:b/>
          <w:sz w:val="20"/>
          <w:szCs w:val="20"/>
        </w:rPr>
        <w:t>Faste punkter (max 30 min)</w:t>
      </w:r>
    </w:p>
    <w:p w14:paraId="78AC65CA" w14:textId="77777777" w:rsidR="00E46F3C" w:rsidRDefault="00E46F3C" w:rsidP="00E46F3C">
      <w:pPr>
        <w:spacing w:after="260"/>
        <w:ind w:left="644"/>
        <w:rPr>
          <w:sz w:val="20"/>
          <w:szCs w:val="20"/>
        </w:rPr>
      </w:pPr>
    </w:p>
    <w:p w14:paraId="469B4F19" w14:textId="31DA3806" w:rsidR="00902956" w:rsidRDefault="007A44C6" w:rsidP="00902956">
      <w:pPr>
        <w:numPr>
          <w:ilvl w:val="0"/>
          <w:numId w:val="8"/>
        </w:numPr>
        <w:spacing w:after="260"/>
        <w:rPr>
          <w:sz w:val="20"/>
          <w:szCs w:val="20"/>
        </w:rPr>
      </w:pPr>
      <w:r>
        <w:rPr>
          <w:sz w:val="20"/>
          <w:szCs w:val="20"/>
        </w:rPr>
        <w:t>Formanden taler</w:t>
      </w:r>
      <w:r w:rsidR="002E180C">
        <w:rPr>
          <w:sz w:val="20"/>
          <w:szCs w:val="20"/>
        </w:rPr>
        <w:t xml:space="preserve"> v/Janni</w:t>
      </w:r>
    </w:p>
    <w:p w14:paraId="1BA41985" w14:textId="599D4F5B" w:rsidR="001E1737" w:rsidRPr="00E273C7" w:rsidRDefault="001E1737" w:rsidP="001E1737">
      <w:pPr>
        <w:spacing w:after="260"/>
        <w:ind w:left="644"/>
        <w:rPr>
          <w:i/>
          <w:sz w:val="20"/>
          <w:szCs w:val="20"/>
        </w:rPr>
      </w:pPr>
      <w:r w:rsidRPr="00E273C7">
        <w:rPr>
          <w:i/>
          <w:sz w:val="20"/>
          <w:szCs w:val="20"/>
        </w:rPr>
        <w:t>Janni var her ikke sidste gang, håber at næste møde kan blive et fysisk møde, det er optimalt.</w:t>
      </w:r>
    </w:p>
    <w:p w14:paraId="4F36586F" w14:textId="2CE68F3E" w:rsidR="007A44C6" w:rsidRDefault="007A44C6" w:rsidP="00902956">
      <w:pPr>
        <w:numPr>
          <w:ilvl w:val="0"/>
          <w:numId w:val="8"/>
        </w:numPr>
        <w:spacing w:after="260"/>
        <w:rPr>
          <w:sz w:val="20"/>
          <w:szCs w:val="20"/>
        </w:rPr>
      </w:pPr>
      <w:r>
        <w:rPr>
          <w:sz w:val="20"/>
          <w:szCs w:val="20"/>
        </w:rPr>
        <w:t>Valg af dirigent</w:t>
      </w:r>
      <w:r w:rsidR="002E180C">
        <w:rPr>
          <w:sz w:val="20"/>
          <w:szCs w:val="20"/>
        </w:rPr>
        <w:t xml:space="preserve"> v/alle</w:t>
      </w:r>
    </w:p>
    <w:p w14:paraId="2412089B" w14:textId="1D78E549" w:rsidR="001E1737" w:rsidRPr="00E273C7" w:rsidRDefault="001E1737" w:rsidP="001E1737">
      <w:pPr>
        <w:spacing w:after="260"/>
        <w:ind w:left="644"/>
        <w:rPr>
          <w:i/>
          <w:sz w:val="20"/>
          <w:szCs w:val="20"/>
        </w:rPr>
      </w:pPr>
      <w:r w:rsidRPr="00E273C7">
        <w:rPr>
          <w:i/>
          <w:sz w:val="20"/>
          <w:szCs w:val="20"/>
        </w:rPr>
        <w:lastRenderedPageBreak/>
        <w:t>Trine valgt.</w:t>
      </w:r>
    </w:p>
    <w:p w14:paraId="72EB78CE" w14:textId="5EBA8928" w:rsidR="000A4BD6" w:rsidRDefault="000A4BD6" w:rsidP="000A4BD6">
      <w:pPr>
        <w:numPr>
          <w:ilvl w:val="0"/>
          <w:numId w:val="8"/>
        </w:numPr>
        <w:spacing w:before="120" w:after="260" w:line="240" w:lineRule="auto"/>
        <w:rPr>
          <w:sz w:val="20"/>
          <w:szCs w:val="20"/>
        </w:rPr>
      </w:pPr>
      <w:r>
        <w:rPr>
          <w:sz w:val="20"/>
          <w:szCs w:val="20"/>
        </w:rPr>
        <w:t>Fremlæggelse fra møder Brugerr</w:t>
      </w:r>
      <w:r w:rsidR="003001B9">
        <w:rPr>
          <w:sz w:val="20"/>
          <w:szCs w:val="20"/>
        </w:rPr>
        <w:t>ådet har deltaget i siden sidst</w:t>
      </w:r>
    </w:p>
    <w:p w14:paraId="352C9B20" w14:textId="4A659FC0" w:rsidR="001E1737" w:rsidRPr="00EB0C0F" w:rsidRDefault="00847E86" w:rsidP="001E1737">
      <w:pPr>
        <w:spacing w:before="120" w:after="260" w:line="240" w:lineRule="auto"/>
        <w:ind w:left="644"/>
        <w:rPr>
          <w:i/>
          <w:sz w:val="20"/>
          <w:szCs w:val="20"/>
        </w:rPr>
      </w:pPr>
      <w:r w:rsidRPr="00EB0C0F">
        <w:rPr>
          <w:i/>
          <w:sz w:val="20"/>
          <w:szCs w:val="20"/>
        </w:rPr>
        <w:t>Ingen har deltaget i noget siden sidst</w:t>
      </w:r>
    </w:p>
    <w:p w14:paraId="4E8678E9" w14:textId="2DFB022A" w:rsidR="000A4BD6" w:rsidRDefault="00E46F3C" w:rsidP="000A4BD6">
      <w:pPr>
        <w:numPr>
          <w:ilvl w:val="0"/>
          <w:numId w:val="8"/>
        </w:numPr>
        <w:spacing w:before="120" w:after="260"/>
        <w:rPr>
          <w:sz w:val="20"/>
          <w:szCs w:val="20"/>
        </w:rPr>
      </w:pPr>
      <w:r>
        <w:rPr>
          <w:sz w:val="20"/>
          <w:szCs w:val="20"/>
        </w:rPr>
        <w:t>Opfølgning fra sidst v/Trine</w:t>
      </w:r>
    </w:p>
    <w:p w14:paraId="118ED80F" w14:textId="7CB08AA3" w:rsidR="00847E86" w:rsidRPr="00EB0C0F" w:rsidRDefault="00847E86" w:rsidP="00847E86">
      <w:pPr>
        <w:spacing w:before="120" w:after="260"/>
        <w:ind w:left="644"/>
        <w:rPr>
          <w:i/>
          <w:sz w:val="20"/>
          <w:szCs w:val="20"/>
        </w:rPr>
      </w:pPr>
      <w:r w:rsidRPr="00EB0C0F">
        <w:rPr>
          <w:i/>
          <w:sz w:val="20"/>
          <w:szCs w:val="20"/>
        </w:rPr>
        <w:t>Opfølgning vil også følge under nogle af de nedenstående punkter. Vi forsøger med denne nye form med oplæg den første h</w:t>
      </w:r>
      <w:r w:rsidR="00E273C7">
        <w:rPr>
          <w:i/>
          <w:sz w:val="20"/>
          <w:szCs w:val="20"/>
        </w:rPr>
        <w:t>alve time, dette skal evalueres</w:t>
      </w:r>
      <w:r w:rsidRPr="00EB0C0F">
        <w:rPr>
          <w:i/>
          <w:sz w:val="20"/>
          <w:szCs w:val="20"/>
        </w:rPr>
        <w:t xml:space="preserve"> efter nogle gange. Vi havde talt om at der kunne præsenteres 3 projekter, men vi kan allerede nu se at vi kun kan nå 2 projekter, så dette fortsætter vi med. </w:t>
      </w:r>
    </w:p>
    <w:p w14:paraId="17D96913" w14:textId="77777777" w:rsidR="000A4BD6" w:rsidRPr="00EA4DCD" w:rsidRDefault="002C5BC0" w:rsidP="000A4BD6">
      <w:pPr>
        <w:spacing w:before="120" w:after="260" w:line="240" w:lineRule="auto"/>
        <w:rPr>
          <w:b/>
          <w:sz w:val="20"/>
          <w:szCs w:val="20"/>
        </w:rPr>
      </w:pPr>
      <w:r>
        <w:rPr>
          <w:b/>
          <w:sz w:val="20"/>
          <w:szCs w:val="20"/>
        </w:rPr>
        <w:t xml:space="preserve">15.00 – 16.15 </w:t>
      </w:r>
      <w:r w:rsidR="000A4BD6" w:rsidRPr="00EA4DCD">
        <w:rPr>
          <w:b/>
          <w:sz w:val="20"/>
          <w:szCs w:val="20"/>
        </w:rPr>
        <w:t>Skiftende punkter</w:t>
      </w:r>
    </w:p>
    <w:p w14:paraId="0AA0BCFF" w14:textId="3E76BA2B" w:rsidR="00732709" w:rsidRDefault="00732709" w:rsidP="002C5BC0">
      <w:pPr>
        <w:numPr>
          <w:ilvl w:val="0"/>
          <w:numId w:val="8"/>
        </w:numPr>
        <w:spacing w:after="260"/>
        <w:rPr>
          <w:sz w:val="20"/>
          <w:szCs w:val="20"/>
        </w:rPr>
      </w:pPr>
      <w:r>
        <w:rPr>
          <w:sz w:val="20"/>
          <w:szCs w:val="20"/>
        </w:rPr>
        <w:t>Ha</w:t>
      </w:r>
      <w:r w:rsidR="004A0A6E">
        <w:rPr>
          <w:sz w:val="20"/>
          <w:szCs w:val="20"/>
        </w:rPr>
        <w:t>bilitet? Janni har fået nyt job på OUH (</w:t>
      </w:r>
      <w:r w:rsidR="004A0A6E" w:rsidRPr="002C5BC0">
        <w:rPr>
          <w:sz w:val="20"/>
          <w:szCs w:val="20"/>
        </w:rPr>
        <w:t xml:space="preserve">Center for forskning i </w:t>
      </w:r>
      <w:proofErr w:type="spellStart"/>
      <w:r w:rsidR="004A0A6E" w:rsidRPr="002C5BC0">
        <w:rPr>
          <w:sz w:val="20"/>
          <w:szCs w:val="20"/>
        </w:rPr>
        <w:t>samskabelse</w:t>
      </w:r>
      <w:proofErr w:type="spellEnd"/>
      <w:r w:rsidR="004A0A6E" w:rsidRPr="002C5BC0">
        <w:rPr>
          <w:sz w:val="20"/>
          <w:szCs w:val="20"/>
        </w:rPr>
        <w:t xml:space="preserve"> med patienter og pårørende) </w:t>
      </w:r>
      <w:r>
        <w:rPr>
          <w:sz w:val="20"/>
          <w:szCs w:val="20"/>
        </w:rPr>
        <w:t>er det noget der strider mod at sidde i brugerrådet?</w:t>
      </w:r>
    </w:p>
    <w:p w14:paraId="7F604A46" w14:textId="1929EA5F" w:rsidR="005069B5" w:rsidRPr="00EB0C0F" w:rsidRDefault="005069B5" w:rsidP="005069B5">
      <w:pPr>
        <w:spacing w:after="260"/>
        <w:ind w:left="644"/>
        <w:rPr>
          <w:i/>
          <w:sz w:val="20"/>
          <w:szCs w:val="20"/>
        </w:rPr>
      </w:pPr>
      <w:r w:rsidRPr="00EB0C0F">
        <w:rPr>
          <w:i/>
          <w:sz w:val="20"/>
          <w:szCs w:val="20"/>
        </w:rPr>
        <w:t>Besluttet at det ikke giver nogle problemer, så Janni fortsætter i vort bruger</w:t>
      </w:r>
      <w:r w:rsidR="00401D6B">
        <w:rPr>
          <w:i/>
          <w:sz w:val="20"/>
          <w:szCs w:val="20"/>
        </w:rPr>
        <w:t>råd</w:t>
      </w:r>
      <w:r w:rsidRPr="00EB0C0F">
        <w:rPr>
          <w:i/>
          <w:sz w:val="20"/>
          <w:szCs w:val="20"/>
        </w:rPr>
        <w:t xml:space="preserve">. </w:t>
      </w:r>
      <w:r w:rsidR="00C90A81">
        <w:rPr>
          <w:i/>
          <w:sz w:val="20"/>
          <w:szCs w:val="20"/>
        </w:rPr>
        <w:t xml:space="preserve">Vi opfatter det som en fordel, som vi også kan drage nytte af. </w:t>
      </w:r>
    </w:p>
    <w:p w14:paraId="537F33DD" w14:textId="6B956EA9" w:rsidR="00EA4DCD" w:rsidRDefault="00992005" w:rsidP="00902956">
      <w:pPr>
        <w:numPr>
          <w:ilvl w:val="0"/>
          <w:numId w:val="8"/>
        </w:numPr>
        <w:spacing w:after="260"/>
        <w:rPr>
          <w:sz w:val="20"/>
          <w:szCs w:val="20"/>
        </w:rPr>
      </w:pPr>
      <w:r>
        <w:rPr>
          <w:sz w:val="20"/>
          <w:szCs w:val="20"/>
        </w:rPr>
        <w:t xml:space="preserve">Tilgængelighed og synlighed for Brugerrådet – Karin </w:t>
      </w:r>
    </w:p>
    <w:p w14:paraId="51F58C16" w14:textId="6B934321" w:rsidR="004A0A6E" w:rsidRDefault="00992005" w:rsidP="00992005">
      <w:pPr>
        <w:spacing w:after="260"/>
        <w:ind w:left="644"/>
        <w:rPr>
          <w:sz w:val="20"/>
          <w:szCs w:val="20"/>
        </w:rPr>
      </w:pPr>
      <w:r>
        <w:rPr>
          <w:sz w:val="20"/>
          <w:szCs w:val="20"/>
        </w:rPr>
        <w:t xml:space="preserve">Karin laver oplæg omkring kalender, mailadresse, autosvar, internettet, infotavler, MIT-sygehus m.v. </w:t>
      </w:r>
      <w:r w:rsidR="004A0A6E">
        <w:rPr>
          <w:sz w:val="20"/>
          <w:szCs w:val="20"/>
        </w:rPr>
        <w:t xml:space="preserve">Forslag til 2 forskellige svarbeskeder på mailen er vedlagt. </w:t>
      </w:r>
    </w:p>
    <w:p w14:paraId="0B832F6B" w14:textId="7382388B" w:rsidR="00C90A81" w:rsidRDefault="00C90A81" w:rsidP="00992005">
      <w:pPr>
        <w:spacing w:after="260"/>
        <w:ind w:left="644"/>
        <w:rPr>
          <w:sz w:val="20"/>
          <w:szCs w:val="20"/>
        </w:rPr>
      </w:pPr>
      <w:r>
        <w:rPr>
          <w:sz w:val="20"/>
          <w:szCs w:val="20"/>
        </w:rPr>
        <w:t xml:space="preserve">Ann-Christina er ved at oprette et afsnit på vort nye internet, hvor der også vil være en mailadresse. Hvis nogle skriver til denne, skal der komme svar tilbage. Udkast til svarmail er vedlagt. </w:t>
      </w:r>
    </w:p>
    <w:p w14:paraId="65C026B4" w14:textId="207FFB69" w:rsidR="007E65A3" w:rsidRPr="00DA1CEA" w:rsidRDefault="007E65A3" w:rsidP="00992005">
      <w:pPr>
        <w:spacing w:after="260"/>
        <w:ind w:left="644"/>
        <w:rPr>
          <w:i/>
          <w:sz w:val="20"/>
          <w:szCs w:val="20"/>
        </w:rPr>
      </w:pPr>
      <w:r w:rsidRPr="00DA1CEA">
        <w:rPr>
          <w:i/>
          <w:sz w:val="20"/>
          <w:szCs w:val="20"/>
        </w:rPr>
        <w:t>Vi vælger forslag 2, men</w:t>
      </w:r>
      <w:r w:rsidR="00F47FC8" w:rsidRPr="00DA1CEA">
        <w:rPr>
          <w:i/>
          <w:sz w:val="20"/>
          <w:szCs w:val="20"/>
        </w:rPr>
        <w:t xml:space="preserve"> sletter afsnittet omkring enkelsager, så ser vi hvad der kommer. Vi undlader afsnittet omkring akutte henvendelser, ser om det bliver et problem. I starten vil postkassen blive tømt lidt oftere. </w:t>
      </w:r>
    </w:p>
    <w:p w14:paraId="68DC9EFE" w14:textId="0F1DBB3E" w:rsidR="00F47FC8" w:rsidRPr="00DA1CEA" w:rsidRDefault="00F47FC8" w:rsidP="00992005">
      <w:pPr>
        <w:spacing w:after="260"/>
        <w:ind w:left="644"/>
        <w:rPr>
          <w:i/>
          <w:sz w:val="20"/>
          <w:szCs w:val="20"/>
        </w:rPr>
      </w:pPr>
      <w:r w:rsidRPr="00DA1CEA">
        <w:rPr>
          <w:i/>
          <w:sz w:val="20"/>
          <w:szCs w:val="20"/>
        </w:rPr>
        <w:t xml:space="preserve">Henvendelserne der kommer i postkassen, bliver skrevet på dagsordenen, men sendes ikke </w:t>
      </w:r>
      <w:r w:rsidR="00E273C7" w:rsidRPr="00DA1CEA">
        <w:rPr>
          <w:i/>
          <w:sz w:val="20"/>
          <w:szCs w:val="20"/>
        </w:rPr>
        <w:t xml:space="preserve">løbende </w:t>
      </w:r>
      <w:r w:rsidRPr="00DA1CEA">
        <w:rPr>
          <w:i/>
          <w:sz w:val="20"/>
          <w:szCs w:val="20"/>
        </w:rPr>
        <w:t xml:space="preserve">videre. </w:t>
      </w:r>
      <w:r w:rsidR="00E273C7" w:rsidRPr="00DA1CEA">
        <w:rPr>
          <w:i/>
          <w:sz w:val="20"/>
          <w:szCs w:val="20"/>
        </w:rPr>
        <w:t>Er der personfølsomme oplysninger i mailen, bliver de anonymiseret, dette grundet tavsheds</w:t>
      </w:r>
      <w:r w:rsidR="00AA0736" w:rsidRPr="00DA1CEA">
        <w:rPr>
          <w:i/>
          <w:sz w:val="20"/>
          <w:szCs w:val="20"/>
        </w:rPr>
        <w:t>pligten</w:t>
      </w:r>
    </w:p>
    <w:p w14:paraId="14EE36F3" w14:textId="7A33BC03" w:rsidR="007E65A3" w:rsidRPr="00DA1CEA" w:rsidRDefault="007E65A3" w:rsidP="00992005">
      <w:pPr>
        <w:spacing w:after="260"/>
        <w:ind w:left="644"/>
        <w:rPr>
          <w:i/>
          <w:sz w:val="20"/>
          <w:szCs w:val="20"/>
        </w:rPr>
      </w:pPr>
      <w:r w:rsidRPr="00DA1CEA">
        <w:rPr>
          <w:i/>
          <w:sz w:val="20"/>
          <w:szCs w:val="20"/>
        </w:rPr>
        <w:t xml:space="preserve">På internettet vil der stå en overordnet beskrivelse af hvad </w:t>
      </w:r>
      <w:r w:rsidR="00D24DAC">
        <w:rPr>
          <w:i/>
          <w:sz w:val="20"/>
          <w:szCs w:val="20"/>
        </w:rPr>
        <w:t>B</w:t>
      </w:r>
      <w:r w:rsidRPr="00DA1CEA">
        <w:rPr>
          <w:i/>
          <w:sz w:val="20"/>
          <w:szCs w:val="20"/>
        </w:rPr>
        <w:t xml:space="preserve">rugerrådet beskæftiger sig med. Vi vil gerne have taget enkelt billeder af hele </w:t>
      </w:r>
      <w:r w:rsidR="00D24DAC">
        <w:rPr>
          <w:i/>
          <w:sz w:val="20"/>
          <w:szCs w:val="20"/>
        </w:rPr>
        <w:t>B</w:t>
      </w:r>
      <w:r w:rsidRPr="00DA1CEA">
        <w:rPr>
          <w:i/>
          <w:sz w:val="20"/>
          <w:szCs w:val="20"/>
        </w:rPr>
        <w:t>rugerrådet, det vil blive gjort næste gang, hvor der også skal underskrives fuld</w:t>
      </w:r>
      <w:r w:rsidR="00307C55" w:rsidRPr="00DA1CEA">
        <w:rPr>
          <w:i/>
          <w:sz w:val="20"/>
          <w:szCs w:val="20"/>
        </w:rPr>
        <w:t xml:space="preserve">magt fra jer for tilladelse til brug af billederne. </w:t>
      </w:r>
    </w:p>
    <w:p w14:paraId="540C09EC" w14:textId="77777777" w:rsidR="00691986" w:rsidRDefault="00691986" w:rsidP="00902956">
      <w:pPr>
        <w:numPr>
          <w:ilvl w:val="0"/>
          <w:numId w:val="8"/>
        </w:numPr>
        <w:spacing w:after="260"/>
        <w:rPr>
          <w:sz w:val="20"/>
          <w:szCs w:val="20"/>
        </w:rPr>
      </w:pPr>
      <w:r>
        <w:rPr>
          <w:sz w:val="20"/>
          <w:szCs w:val="20"/>
        </w:rPr>
        <w:t>Kontakt til patientforeninger – Kaj Emil</w:t>
      </w:r>
    </w:p>
    <w:p w14:paraId="6CE58C15" w14:textId="3C8C1A23" w:rsidR="00691986" w:rsidRDefault="00691986" w:rsidP="00691986">
      <w:pPr>
        <w:spacing w:after="260"/>
        <w:ind w:left="644"/>
        <w:rPr>
          <w:sz w:val="20"/>
          <w:szCs w:val="20"/>
        </w:rPr>
      </w:pPr>
      <w:r>
        <w:rPr>
          <w:sz w:val="20"/>
          <w:szCs w:val="20"/>
        </w:rPr>
        <w:t>På sidste møde blev det aftalt at Kaj Emil tager kontakt til andre patientforeninger</w:t>
      </w:r>
    </w:p>
    <w:p w14:paraId="65D37F3D" w14:textId="3FAFB3C4" w:rsidR="00574B34" w:rsidRPr="00DA1CEA" w:rsidRDefault="00EF0FEE" w:rsidP="00691986">
      <w:pPr>
        <w:spacing w:after="260"/>
        <w:ind w:left="644"/>
        <w:rPr>
          <w:i/>
          <w:sz w:val="20"/>
          <w:szCs w:val="20"/>
        </w:rPr>
      </w:pPr>
      <w:r w:rsidRPr="00DA1CEA">
        <w:rPr>
          <w:i/>
          <w:sz w:val="20"/>
          <w:szCs w:val="20"/>
        </w:rPr>
        <w:lastRenderedPageBreak/>
        <w:t>Hjerteforeningen, patientforeningen, nyreforeningen har Kaj Emil haft kontakt med. Han havde undersøgt om der var modvilje mod samarbejde på tværs. Alle bakkede op og havde ikke modvilje. Kræftens Bekæmpelse er en stor medspiller, da mange får kræft.</w:t>
      </w:r>
    </w:p>
    <w:p w14:paraId="52904A4E" w14:textId="120A526B" w:rsidR="00EF0FEE" w:rsidRPr="00DA1CEA" w:rsidRDefault="00EF0FEE" w:rsidP="00691986">
      <w:pPr>
        <w:spacing w:after="260"/>
        <w:ind w:left="644"/>
        <w:rPr>
          <w:i/>
          <w:sz w:val="20"/>
          <w:szCs w:val="20"/>
        </w:rPr>
      </w:pPr>
      <w:r w:rsidRPr="00DA1CEA">
        <w:rPr>
          <w:i/>
          <w:sz w:val="20"/>
          <w:szCs w:val="20"/>
        </w:rPr>
        <w:t xml:space="preserve">Vigtigt at have et sted hvor patienterne kunne opholde sig og måske få svære beskeder. Her kunne </w:t>
      </w:r>
      <w:proofErr w:type="spellStart"/>
      <w:r w:rsidRPr="00DA1CEA">
        <w:rPr>
          <w:i/>
          <w:sz w:val="20"/>
          <w:szCs w:val="20"/>
        </w:rPr>
        <w:t>flex</w:t>
      </w:r>
      <w:proofErr w:type="spellEnd"/>
      <w:r w:rsidRPr="00DA1CEA">
        <w:rPr>
          <w:i/>
          <w:sz w:val="20"/>
          <w:szCs w:val="20"/>
        </w:rPr>
        <w:t>-transport også hente patienter. Det ville være godt for patienterne. Det skulle ikke kun være for kræftpatienter, men for alle patienter på sygehuset.</w:t>
      </w:r>
    </w:p>
    <w:p w14:paraId="310895C9" w14:textId="1894FE6A" w:rsidR="00EF0FEE" w:rsidRPr="00DA1CEA" w:rsidRDefault="00EF0FEE" w:rsidP="00691986">
      <w:pPr>
        <w:spacing w:after="260"/>
        <w:ind w:left="644"/>
        <w:rPr>
          <w:i/>
          <w:sz w:val="20"/>
          <w:szCs w:val="20"/>
        </w:rPr>
      </w:pPr>
      <w:r w:rsidRPr="00DA1CEA">
        <w:rPr>
          <w:i/>
          <w:sz w:val="20"/>
          <w:szCs w:val="20"/>
        </w:rPr>
        <w:t xml:space="preserve">Karin og Kaj Emil skal mødes med det centrale brugerråd på OUH den 7. februar, hvor ønsket bliver fremlagt. </w:t>
      </w:r>
    </w:p>
    <w:p w14:paraId="26F0DE02" w14:textId="49D9C993" w:rsidR="00EF0FEE" w:rsidRPr="00DA1CEA" w:rsidRDefault="00255E5A" w:rsidP="00691986">
      <w:pPr>
        <w:spacing w:after="260"/>
        <w:ind w:left="644"/>
        <w:rPr>
          <w:i/>
          <w:sz w:val="20"/>
          <w:szCs w:val="20"/>
        </w:rPr>
      </w:pPr>
      <w:r w:rsidRPr="00DA1CEA">
        <w:rPr>
          <w:i/>
          <w:sz w:val="20"/>
          <w:szCs w:val="20"/>
        </w:rPr>
        <w:t xml:space="preserve">Det overordnede brugerråd har ingen kompetence, men </w:t>
      </w:r>
      <w:r w:rsidR="00D24DAC">
        <w:rPr>
          <w:i/>
          <w:sz w:val="20"/>
          <w:szCs w:val="20"/>
        </w:rPr>
        <w:t xml:space="preserve">emnet </w:t>
      </w:r>
      <w:r w:rsidRPr="00DA1CEA">
        <w:rPr>
          <w:i/>
          <w:sz w:val="20"/>
          <w:szCs w:val="20"/>
        </w:rPr>
        <w:t>kan tages op i det centrale råd, da det ikke kun handler o</w:t>
      </w:r>
      <w:r w:rsidR="00DA1CEA" w:rsidRPr="00DA1CEA">
        <w:rPr>
          <w:i/>
          <w:sz w:val="20"/>
          <w:szCs w:val="20"/>
        </w:rPr>
        <w:t>m kræftpatienter. Dette råd beslutter om</w:t>
      </w:r>
      <w:r w:rsidRPr="00DA1CEA">
        <w:rPr>
          <w:i/>
          <w:sz w:val="20"/>
          <w:szCs w:val="20"/>
        </w:rPr>
        <w:t xml:space="preserve"> det er et emne, </w:t>
      </w:r>
      <w:r w:rsidR="00DA1CEA" w:rsidRPr="00DA1CEA">
        <w:rPr>
          <w:i/>
          <w:sz w:val="20"/>
          <w:szCs w:val="20"/>
        </w:rPr>
        <w:t>d</w:t>
      </w:r>
      <w:r w:rsidRPr="00DA1CEA">
        <w:rPr>
          <w:i/>
          <w:sz w:val="20"/>
          <w:szCs w:val="20"/>
        </w:rPr>
        <w:t xml:space="preserve">e </w:t>
      </w:r>
      <w:r w:rsidR="00DA1CEA" w:rsidRPr="00DA1CEA">
        <w:rPr>
          <w:i/>
          <w:sz w:val="20"/>
          <w:szCs w:val="20"/>
        </w:rPr>
        <w:t>vil gå videre ti</w:t>
      </w:r>
      <w:r w:rsidRPr="00DA1CEA">
        <w:rPr>
          <w:i/>
          <w:sz w:val="20"/>
          <w:szCs w:val="20"/>
        </w:rPr>
        <w:t>l Regionen med.</w:t>
      </w:r>
    </w:p>
    <w:p w14:paraId="10D2248B" w14:textId="37DA4908" w:rsidR="00255E5A" w:rsidRPr="00DA1CEA" w:rsidRDefault="00255E5A" w:rsidP="00691986">
      <w:pPr>
        <w:spacing w:after="260"/>
        <w:ind w:left="644"/>
        <w:rPr>
          <w:i/>
          <w:sz w:val="20"/>
          <w:szCs w:val="20"/>
        </w:rPr>
      </w:pPr>
      <w:r w:rsidRPr="00DA1CEA">
        <w:rPr>
          <w:i/>
          <w:sz w:val="20"/>
          <w:szCs w:val="20"/>
        </w:rPr>
        <w:t xml:space="preserve">På NYT OUH vil der være et hus til Kræftens Bekæmpelse og et til Steno diabetes center. </w:t>
      </w:r>
      <w:r w:rsidR="00DA1CEA" w:rsidRPr="00DA1CEA">
        <w:rPr>
          <w:i/>
          <w:sz w:val="20"/>
          <w:szCs w:val="20"/>
        </w:rPr>
        <w:t>D</w:t>
      </w:r>
      <w:r w:rsidRPr="00DA1CEA">
        <w:rPr>
          <w:i/>
          <w:sz w:val="20"/>
          <w:szCs w:val="20"/>
        </w:rPr>
        <w:t>et er vigtigt at der bliver taget hånd om alle patienter.</w:t>
      </w:r>
    </w:p>
    <w:p w14:paraId="10DF83BB" w14:textId="27080B24" w:rsidR="00255E5A" w:rsidRPr="00DA1CEA" w:rsidRDefault="00255E5A" w:rsidP="00691986">
      <w:pPr>
        <w:spacing w:after="260"/>
        <w:ind w:left="644"/>
        <w:rPr>
          <w:i/>
          <w:sz w:val="20"/>
          <w:szCs w:val="20"/>
        </w:rPr>
      </w:pPr>
      <w:r w:rsidRPr="00DA1CEA">
        <w:rPr>
          <w:i/>
          <w:sz w:val="20"/>
          <w:szCs w:val="20"/>
        </w:rPr>
        <w:t xml:space="preserve">Der kom kommentar om at i vort </w:t>
      </w:r>
      <w:r w:rsidR="00D24DAC">
        <w:rPr>
          <w:i/>
          <w:sz w:val="20"/>
          <w:szCs w:val="20"/>
        </w:rPr>
        <w:t>B</w:t>
      </w:r>
      <w:r w:rsidRPr="00DA1CEA">
        <w:rPr>
          <w:i/>
          <w:sz w:val="20"/>
          <w:szCs w:val="20"/>
        </w:rPr>
        <w:t xml:space="preserve">rugerråd skal vi tage hensyn til patienter og pårørende med kræft. De øvrige patienter må tages op i det centrale brugerråd. </w:t>
      </w:r>
    </w:p>
    <w:p w14:paraId="305000AF" w14:textId="64784D39" w:rsidR="00E768DA" w:rsidRPr="00DA1CEA" w:rsidRDefault="00E768DA" w:rsidP="00691986">
      <w:pPr>
        <w:spacing w:after="260"/>
        <w:ind w:left="644"/>
        <w:rPr>
          <w:i/>
          <w:sz w:val="20"/>
          <w:szCs w:val="20"/>
        </w:rPr>
      </w:pPr>
      <w:r w:rsidRPr="00DA1CEA">
        <w:rPr>
          <w:i/>
          <w:sz w:val="20"/>
          <w:szCs w:val="20"/>
        </w:rPr>
        <w:t xml:space="preserve">Når Kaj Emil og Karin har fremlagt emnet for det overordnede brugerråd, tænker vi at vi har givet tanken videre til alle patienter, så kan vi lukke emnet i vort lokale </w:t>
      </w:r>
      <w:r w:rsidR="00D24DAC">
        <w:rPr>
          <w:i/>
          <w:sz w:val="20"/>
          <w:szCs w:val="20"/>
        </w:rPr>
        <w:t>B</w:t>
      </w:r>
      <w:r w:rsidRPr="00DA1CEA">
        <w:rPr>
          <w:i/>
          <w:sz w:val="20"/>
          <w:szCs w:val="20"/>
        </w:rPr>
        <w:t xml:space="preserve">rugerråd. </w:t>
      </w:r>
    </w:p>
    <w:p w14:paraId="3D3BEA4E" w14:textId="77777777" w:rsidR="00EA4DCD" w:rsidRDefault="007A7A9D" w:rsidP="00902956">
      <w:pPr>
        <w:numPr>
          <w:ilvl w:val="0"/>
          <w:numId w:val="8"/>
        </w:numPr>
        <w:spacing w:after="260"/>
        <w:rPr>
          <w:sz w:val="20"/>
          <w:szCs w:val="20"/>
        </w:rPr>
      </w:pPr>
      <w:r>
        <w:rPr>
          <w:sz w:val="20"/>
          <w:szCs w:val="20"/>
        </w:rPr>
        <w:t xml:space="preserve">Valg til </w:t>
      </w:r>
      <w:r w:rsidR="002C5BC0">
        <w:rPr>
          <w:sz w:val="20"/>
          <w:szCs w:val="20"/>
        </w:rPr>
        <w:t>B</w:t>
      </w:r>
      <w:r>
        <w:rPr>
          <w:sz w:val="20"/>
          <w:szCs w:val="20"/>
        </w:rPr>
        <w:t>rugerrådet – Trine/Karin</w:t>
      </w:r>
    </w:p>
    <w:p w14:paraId="3E9882BC" w14:textId="15D87351" w:rsidR="007A7A9D" w:rsidRDefault="009C0A25" w:rsidP="007A7A9D">
      <w:pPr>
        <w:spacing w:after="260"/>
        <w:ind w:left="644"/>
        <w:rPr>
          <w:sz w:val="20"/>
          <w:szCs w:val="20"/>
        </w:rPr>
      </w:pPr>
      <w:r>
        <w:rPr>
          <w:sz w:val="20"/>
          <w:szCs w:val="20"/>
        </w:rPr>
        <w:t>Hvordan med valg til B</w:t>
      </w:r>
      <w:r w:rsidR="007A7A9D">
        <w:rPr>
          <w:sz w:val="20"/>
          <w:szCs w:val="20"/>
        </w:rPr>
        <w:t xml:space="preserve">rugerrådet – skal </w:t>
      </w:r>
      <w:proofErr w:type="spellStart"/>
      <w:r w:rsidR="007A7A9D">
        <w:rPr>
          <w:sz w:val="20"/>
          <w:szCs w:val="20"/>
        </w:rPr>
        <w:t>Corona</w:t>
      </w:r>
      <w:proofErr w:type="spellEnd"/>
      <w:r w:rsidR="007A7A9D">
        <w:rPr>
          <w:sz w:val="20"/>
          <w:szCs w:val="20"/>
        </w:rPr>
        <w:t xml:space="preserve">-årene trækkes fra, så nuværende </w:t>
      </w:r>
      <w:r w:rsidR="002C5BC0">
        <w:rPr>
          <w:sz w:val="20"/>
          <w:szCs w:val="20"/>
        </w:rPr>
        <w:t>B</w:t>
      </w:r>
      <w:r w:rsidR="007A7A9D">
        <w:rPr>
          <w:sz w:val="20"/>
          <w:szCs w:val="20"/>
        </w:rPr>
        <w:t>rugerråd fortsætter og alle valg forlænges med 1-2 år?</w:t>
      </w:r>
    </w:p>
    <w:p w14:paraId="2BCCA579" w14:textId="15363CC2" w:rsidR="007C65D9" w:rsidRPr="0037706C" w:rsidRDefault="0037706C" w:rsidP="007A7A9D">
      <w:pPr>
        <w:spacing w:after="260"/>
        <w:ind w:left="644"/>
        <w:rPr>
          <w:i/>
          <w:sz w:val="20"/>
          <w:szCs w:val="20"/>
        </w:rPr>
      </w:pPr>
      <w:r w:rsidRPr="0037706C">
        <w:rPr>
          <w:i/>
          <w:sz w:val="20"/>
          <w:szCs w:val="20"/>
        </w:rPr>
        <w:t>Vi trækker 1 år ud fra valgperioden</w:t>
      </w:r>
      <w:r w:rsidR="00EC2484" w:rsidRPr="0037706C">
        <w:rPr>
          <w:i/>
          <w:sz w:val="20"/>
          <w:szCs w:val="20"/>
        </w:rPr>
        <w:t xml:space="preserve"> grundet </w:t>
      </w:r>
      <w:proofErr w:type="spellStart"/>
      <w:r w:rsidR="00EC2484" w:rsidRPr="0037706C">
        <w:rPr>
          <w:i/>
          <w:sz w:val="20"/>
          <w:szCs w:val="20"/>
        </w:rPr>
        <w:t>Corona</w:t>
      </w:r>
      <w:proofErr w:type="spellEnd"/>
      <w:r w:rsidR="007C65D9" w:rsidRPr="0037706C">
        <w:rPr>
          <w:i/>
          <w:sz w:val="20"/>
          <w:szCs w:val="20"/>
        </w:rPr>
        <w:t>, for alle medlemmer. Birthe for</w:t>
      </w:r>
      <w:r w:rsidR="00D24DAC">
        <w:rPr>
          <w:i/>
          <w:sz w:val="20"/>
          <w:szCs w:val="20"/>
        </w:rPr>
        <w:t>t</w:t>
      </w:r>
      <w:r w:rsidR="007C65D9" w:rsidRPr="0037706C">
        <w:rPr>
          <w:i/>
          <w:sz w:val="20"/>
          <w:szCs w:val="20"/>
        </w:rPr>
        <w:t>sætt</w:t>
      </w:r>
      <w:r w:rsidR="00EC2484" w:rsidRPr="0037706C">
        <w:rPr>
          <w:i/>
          <w:sz w:val="20"/>
          <w:szCs w:val="20"/>
        </w:rPr>
        <w:t xml:space="preserve">er derfor til 2023. De øvrige medlemmer vil være på valg i 2024. </w:t>
      </w:r>
    </w:p>
    <w:p w14:paraId="00C5F553" w14:textId="23AB2ADC" w:rsidR="00203053" w:rsidRPr="0037706C" w:rsidRDefault="00203053" w:rsidP="007A7A9D">
      <w:pPr>
        <w:spacing w:after="260"/>
        <w:ind w:left="644"/>
        <w:rPr>
          <w:i/>
          <w:sz w:val="20"/>
          <w:szCs w:val="20"/>
        </w:rPr>
      </w:pPr>
      <w:r w:rsidRPr="0037706C">
        <w:rPr>
          <w:i/>
          <w:sz w:val="20"/>
          <w:szCs w:val="20"/>
        </w:rPr>
        <w:t>Oversigt over valgperiode vedlægges.</w:t>
      </w:r>
    </w:p>
    <w:p w14:paraId="7BDC3C50" w14:textId="642176B8" w:rsidR="004A0A6E" w:rsidRDefault="004A0A6E" w:rsidP="00902956">
      <w:pPr>
        <w:numPr>
          <w:ilvl w:val="0"/>
          <w:numId w:val="8"/>
        </w:numPr>
        <w:spacing w:after="260"/>
        <w:rPr>
          <w:sz w:val="20"/>
          <w:szCs w:val="20"/>
        </w:rPr>
      </w:pPr>
      <w:r>
        <w:rPr>
          <w:sz w:val="20"/>
          <w:szCs w:val="20"/>
        </w:rPr>
        <w:t xml:space="preserve">Revision af Kommissoriet </w:t>
      </w:r>
    </w:p>
    <w:p w14:paraId="4B02B6FB" w14:textId="77777777" w:rsidR="004A0A6E" w:rsidRDefault="004A0A6E" w:rsidP="004A0A6E">
      <w:pPr>
        <w:spacing w:after="260"/>
        <w:ind w:left="644"/>
        <w:rPr>
          <w:sz w:val="20"/>
          <w:szCs w:val="20"/>
        </w:rPr>
      </w:pPr>
      <w:r>
        <w:rPr>
          <w:sz w:val="20"/>
          <w:szCs w:val="20"/>
        </w:rPr>
        <w:t xml:space="preserve">Jf. kommissoriet, skal dette kigges igennem og eventuelt revideres pr. 1. marts 2022. </w:t>
      </w:r>
    </w:p>
    <w:p w14:paraId="4232A701" w14:textId="3A1BBCD5" w:rsidR="004A0A6E" w:rsidRDefault="004A0A6E" w:rsidP="004A0A6E">
      <w:pPr>
        <w:spacing w:after="260"/>
        <w:ind w:left="644"/>
        <w:rPr>
          <w:sz w:val="20"/>
          <w:szCs w:val="20"/>
        </w:rPr>
      </w:pPr>
      <w:r>
        <w:rPr>
          <w:sz w:val="20"/>
          <w:szCs w:val="20"/>
        </w:rPr>
        <w:t xml:space="preserve">Det nuværende kommissorie er vedlagt. </w:t>
      </w:r>
    </w:p>
    <w:p w14:paraId="5528156A" w14:textId="090D91DD" w:rsidR="00203053" w:rsidRPr="0037706C" w:rsidRDefault="00203053" w:rsidP="004A0A6E">
      <w:pPr>
        <w:spacing w:after="260"/>
        <w:ind w:left="644"/>
        <w:rPr>
          <w:i/>
          <w:sz w:val="20"/>
          <w:szCs w:val="20"/>
        </w:rPr>
      </w:pPr>
      <w:r w:rsidRPr="0037706C">
        <w:rPr>
          <w:i/>
          <w:sz w:val="20"/>
          <w:szCs w:val="20"/>
        </w:rPr>
        <w:t xml:space="preserve">Valgperioden ændres til op til 4 år. Resten godkendes uden ændringer. </w:t>
      </w:r>
    </w:p>
    <w:p w14:paraId="68A17D1C" w14:textId="670285D1" w:rsidR="00A96A67" w:rsidRPr="0037706C" w:rsidRDefault="00A96A67" w:rsidP="004A0A6E">
      <w:pPr>
        <w:spacing w:after="260"/>
        <w:ind w:left="644"/>
        <w:rPr>
          <w:i/>
          <w:sz w:val="20"/>
          <w:szCs w:val="20"/>
        </w:rPr>
      </w:pPr>
      <w:r w:rsidRPr="0037706C">
        <w:rPr>
          <w:i/>
          <w:sz w:val="20"/>
          <w:szCs w:val="20"/>
        </w:rPr>
        <w:t>OUH ansatte holder lille møde, for at tale om valg af næstformand og sammensætning af medlemmer fra OUH evt. pleje</w:t>
      </w:r>
      <w:r w:rsidR="00CA227D" w:rsidRPr="0037706C">
        <w:rPr>
          <w:i/>
          <w:sz w:val="20"/>
          <w:szCs w:val="20"/>
        </w:rPr>
        <w:t>personale repræsentant.</w:t>
      </w:r>
    </w:p>
    <w:p w14:paraId="66D49198" w14:textId="241B02BB" w:rsidR="005B436B" w:rsidRPr="0037706C" w:rsidRDefault="005B436B" w:rsidP="004A0A6E">
      <w:pPr>
        <w:spacing w:after="260"/>
        <w:ind w:left="644"/>
        <w:rPr>
          <w:i/>
          <w:sz w:val="20"/>
          <w:szCs w:val="20"/>
        </w:rPr>
      </w:pPr>
      <w:r w:rsidRPr="0037706C">
        <w:rPr>
          <w:i/>
          <w:sz w:val="20"/>
          <w:szCs w:val="20"/>
        </w:rPr>
        <w:t>Tages med til næste møde</w:t>
      </w:r>
    </w:p>
    <w:p w14:paraId="7275FC0C" w14:textId="77777777" w:rsidR="00203053" w:rsidRDefault="00203053" w:rsidP="004A0A6E">
      <w:pPr>
        <w:spacing w:after="260"/>
        <w:ind w:left="644"/>
        <w:rPr>
          <w:sz w:val="20"/>
          <w:szCs w:val="20"/>
        </w:rPr>
      </w:pPr>
    </w:p>
    <w:p w14:paraId="2C3DB9D1" w14:textId="77777777" w:rsidR="00E30438" w:rsidRDefault="004A0A6E" w:rsidP="00902956">
      <w:pPr>
        <w:numPr>
          <w:ilvl w:val="0"/>
          <w:numId w:val="8"/>
        </w:numPr>
        <w:spacing w:after="260"/>
        <w:rPr>
          <w:sz w:val="20"/>
          <w:szCs w:val="20"/>
        </w:rPr>
      </w:pPr>
      <w:r>
        <w:rPr>
          <w:sz w:val="20"/>
          <w:szCs w:val="20"/>
        </w:rPr>
        <w:t>S</w:t>
      </w:r>
      <w:r w:rsidR="002E180C">
        <w:rPr>
          <w:sz w:val="20"/>
          <w:szCs w:val="20"/>
        </w:rPr>
        <w:t xml:space="preserve">tatus </w:t>
      </w:r>
      <w:proofErr w:type="spellStart"/>
      <w:r w:rsidR="002E180C">
        <w:rPr>
          <w:sz w:val="20"/>
          <w:szCs w:val="20"/>
        </w:rPr>
        <w:t>update</w:t>
      </w:r>
      <w:proofErr w:type="spellEnd"/>
      <w:r w:rsidR="002E180C">
        <w:rPr>
          <w:sz w:val="20"/>
          <w:szCs w:val="20"/>
        </w:rPr>
        <w:t>:</w:t>
      </w:r>
    </w:p>
    <w:p w14:paraId="570E4258" w14:textId="1E1D646A" w:rsidR="00891376" w:rsidRDefault="002E180C" w:rsidP="00F04ED0">
      <w:pPr>
        <w:numPr>
          <w:ilvl w:val="1"/>
          <w:numId w:val="11"/>
        </w:numPr>
        <w:spacing w:after="260"/>
        <w:rPr>
          <w:sz w:val="20"/>
          <w:szCs w:val="20"/>
        </w:rPr>
      </w:pPr>
      <w:r w:rsidRPr="00511F42">
        <w:rPr>
          <w:sz w:val="20"/>
          <w:szCs w:val="20"/>
        </w:rPr>
        <w:t>Fremtidige aktiviteter v/alle</w:t>
      </w:r>
    </w:p>
    <w:p w14:paraId="68A1EA22" w14:textId="09D419C6" w:rsidR="005B436B" w:rsidRPr="0037706C" w:rsidRDefault="005B436B" w:rsidP="005B436B">
      <w:pPr>
        <w:spacing w:after="260"/>
        <w:ind w:left="1440"/>
        <w:rPr>
          <w:i/>
          <w:sz w:val="20"/>
          <w:szCs w:val="20"/>
        </w:rPr>
      </w:pPr>
      <w:r w:rsidRPr="0037706C">
        <w:rPr>
          <w:i/>
          <w:sz w:val="20"/>
          <w:szCs w:val="20"/>
        </w:rPr>
        <w:t xml:space="preserve">Nytårskur den 20. januar blev desværre aflyst, grundet </w:t>
      </w:r>
      <w:proofErr w:type="spellStart"/>
      <w:r w:rsidRPr="0037706C">
        <w:rPr>
          <w:i/>
          <w:sz w:val="20"/>
          <w:szCs w:val="20"/>
        </w:rPr>
        <w:t>Corona</w:t>
      </w:r>
      <w:proofErr w:type="spellEnd"/>
      <w:r w:rsidRPr="0037706C">
        <w:rPr>
          <w:i/>
          <w:sz w:val="20"/>
          <w:szCs w:val="20"/>
        </w:rPr>
        <w:t>, vi havde så mange sygemeldinger at vi var nød</w:t>
      </w:r>
      <w:r w:rsidR="00D24DAC">
        <w:rPr>
          <w:i/>
          <w:sz w:val="20"/>
          <w:szCs w:val="20"/>
        </w:rPr>
        <w:t>t</w:t>
      </w:r>
      <w:r w:rsidRPr="0037706C">
        <w:rPr>
          <w:i/>
          <w:sz w:val="20"/>
          <w:szCs w:val="20"/>
        </w:rPr>
        <w:t xml:space="preserve"> til at aflyse. Afholdes som 2 morgenmøder den 2. og 9. februar. Hanne sender invitationen til jer. </w:t>
      </w:r>
    </w:p>
    <w:p w14:paraId="5149B42E" w14:textId="77777777" w:rsidR="00A96A67" w:rsidRPr="00511F42" w:rsidRDefault="00A96A67" w:rsidP="00A96A67">
      <w:pPr>
        <w:spacing w:after="260"/>
        <w:ind w:left="1440"/>
        <w:rPr>
          <w:sz w:val="20"/>
          <w:szCs w:val="20"/>
        </w:rPr>
      </w:pPr>
    </w:p>
    <w:p w14:paraId="59140561" w14:textId="1CDD40BF" w:rsidR="00691986" w:rsidRDefault="00691986" w:rsidP="003F5AF2">
      <w:pPr>
        <w:numPr>
          <w:ilvl w:val="0"/>
          <w:numId w:val="8"/>
        </w:numPr>
        <w:spacing w:before="120" w:after="260"/>
        <w:rPr>
          <w:sz w:val="20"/>
          <w:szCs w:val="20"/>
        </w:rPr>
      </w:pPr>
      <w:r>
        <w:rPr>
          <w:sz w:val="20"/>
          <w:szCs w:val="20"/>
        </w:rPr>
        <w:t>Succeshistorier, f.eks. til stafet for livet, infotavler m.v.</w:t>
      </w:r>
    </w:p>
    <w:p w14:paraId="6F09A85D" w14:textId="01A669BB" w:rsidR="005B436B" w:rsidRPr="0037706C" w:rsidRDefault="005B436B" w:rsidP="005B436B">
      <w:pPr>
        <w:spacing w:before="120" w:after="260"/>
        <w:ind w:left="644"/>
        <w:rPr>
          <w:i/>
          <w:sz w:val="20"/>
          <w:szCs w:val="20"/>
        </w:rPr>
      </w:pPr>
      <w:r w:rsidRPr="0037706C">
        <w:rPr>
          <w:i/>
          <w:sz w:val="20"/>
          <w:szCs w:val="20"/>
        </w:rPr>
        <w:t xml:space="preserve">Infotavler – kan laves mere indbydende. Punktet tages med på næste brugerrådsmøde, så vi kan få input til hvilke emner </w:t>
      </w:r>
      <w:r w:rsidR="00D24DAC">
        <w:rPr>
          <w:i/>
          <w:sz w:val="20"/>
          <w:szCs w:val="20"/>
        </w:rPr>
        <w:t>B</w:t>
      </w:r>
      <w:r w:rsidRPr="0037706C">
        <w:rPr>
          <w:i/>
          <w:sz w:val="20"/>
          <w:szCs w:val="20"/>
        </w:rPr>
        <w:t xml:space="preserve">rugerrådet finder interessante. </w:t>
      </w:r>
    </w:p>
    <w:p w14:paraId="701F4B27" w14:textId="6C770EB7" w:rsidR="003001B9" w:rsidRDefault="003001B9" w:rsidP="003F5AF2">
      <w:pPr>
        <w:numPr>
          <w:ilvl w:val="0"/>
          <w:numId w:val="8"/>
        </w:numPr>
        <w:spacing w:before="120" w:after="260"/>
        <w:rPr>
          <w:sz w:val="20"/>
          <w:szCs w:val="20"/>
        </w:rPr>
      </w:pPr>
      <w:r w:rsidRPr="00511F42">
        <w:rPr>
          <w:sz w:val="20"/>
          <w:szCs w:val="20"/>
        </w:rPr>
        <w:t>Brainstorm om p</w:t>
      </w:r>
      <w:r w:rsidR="002E180C" w:rsidRPr="00511F42">
        <w:rPr>
          <w:sz w:val="20"/>
          <w:szCs w:val="20"/>
        </w:rPr>
        <w:t>unkter til næste møde</w:t>
      </w:r>
      <w:r w:rsidR="000A4BD6" w:rsidRPr="00511F42">
        <w:rPr>
          <w:sz w:val="20"/>
          <w:szCs w:val="20"/>
        </w:rPr>
        <w:t xml:space="preserve"> </w:t>
      </w:r>
      <w:r w:rsidRPr="00511F42">
        <w:rPr>
          <w:sz w:val="20"/>
          <w:szCs w:val="20"/>
        </w:rPr>
        <w:t>fx besøg ved KB/</w:t>
      </w:r>
      <w:r w:rsidR="000A4BD6" w:rsidRPr="00511F42">
        <w:rPr>
          <w:sz w:val="20"/>
          <w:szCs w:val="20"/>
        </w:rPr>
        <w:t>Rundvisning i Livsrum</w:t>
      </w:r>
      <w:r w:rsidRPr="00511F42">
        <w:rPr>
          <w:sz w:val="20"/>
          <w:szCs w:val="20"/>
        </w:rPr>
        <w:t xml:space="preserve">, fx Nyt OUH samt nye arbejdsgange </w:t>
      </w:r>
    </w:p>
    <w:p w14:paraId="5148A196" w14:textId="77777777" w:rsidR="007F20AB" w:rsidRPr="0037706C" w:rsidRDefault="007F20AB" w:rsidP="007F20AB">
      <w:pPr>
        <w:spacing w:before="120" w:after="260"/>
        <w:ind w:left="644"/>
        <w:rPr>
          <w:i/>
          <w:sz w:val="20"/>
          <w:szCs w:val="20"/>
        </w:rPr>
      </w:pPr>
      <w:r w:rsidRPr="0037706C">
        <w:rPr>
          <w:i/>
          <w:sz w:val="20"/>
          <w:szCs w:val="20"/>
        </w:rPr>
        <w:t xml:space="preserve">Den 4. april vil det være muligt at komme på besøg i Livsrum, evt. holde hele mødet i Livsrummet. </w:t>
      </w:r>
    </w:p>
    <w:p w14:paraId="2E7C8169" w14:textId="48C585B8" w:rsidR="007F20AB" w:rsidRPr="0037706C" w:rsidRDefault="007F20AB" w:rsidP="007F20AB">
      <w:pPr>
        <w:spacing w:before="120" w:after="260"/>
        <w:ind w:left="644"/>
        <w:rPr>
          <w:i/>
          <w:sz w:val="20"/>
          <w:szCs w:val="20"/>
        </w:rPr>
      </w:pPr>
      <w:r w:rsidRPr="0037706C">
        <w:rPr>
          <w:i/>
          <w:sz w:val="20"/>
          <w:szCs w:val="20"/>
        </w:rPr>
        <w:t xml:space="preserve">Besøg på NYT OUH, hvis muligt, evt. en særskilt dag, hvor det kun er rundvisningen, hvis det ikke kan blive den 4. april. </w:t>
      </w:r>
    </w:p>
    <w:p w14:paraId="7B930D1A" w14:textId="041ADAA5" w:rsidR="000D09B1" w:rsidRDefault="000D09B1" w:rsidP="00902956">
      <w:pPr>
        <w:numPr>
          <w:ilvl w:val="0"/>
          <w:numId w:val="8"/>
        </w:numPr>
        <w:spacing w:after="260"/>
        <w:rPr>
          <w:sz w:val="20"/>
          <w:szCs w:val="20"/>
        </w:rPr>
      </w:pPr>
      <w:r>
        <w:rPr>
          <w:sz w:val="20"/>
          <w:szCs w:val="20"/>
        </w:rPr>
        <w:t>Eventuelt</w:t>
      </w:r>
    </w:p>
    <w:p w14:paraId="154290E2" w14:textId="569799C1" w:rsidR="007F20AB" w:rsidRPr="0037706C" w:rsidRDefault="007F20AB" w:rsidP="007F20AB">
      <w:pPr>
        <w:spacing w:after="260"/>
        <w:ind w:left="644"/>
        <w:rPr>
          <w:i/>
          <w:sz w:val="20"/>
          <w:szCs w:val="20"/>
        </w:rPr>
      </w:pPr>
      <w:r w:rsidRPr="0037706C">
        <w:rPr>
          <w:i/>
          <w:sz w:val="20"/>
          <w:szCs w:val="20"/>
        </w:rPr>
        <w:t xml:space="preserve">Sygeplejersker i ambulatoriet kunne godt tænke sig at et par stykker fra </w:t>
      </w:r>
      <w:r w:rsidR="00D24DAC">
        <w:rPr>
          <w:i/>
          <w:sz w:val="20"/>
          <w:szCs w:val="20"/>
        </w:rPr>
        <w:t>B</w:t>
      </w:r>
      <w:r w:rsidRPr="0037706C">
        <w:rPr>
          <w:i/>
          <w:sz w:val="20"/>
          <w:szCs w:val="20"/>
        </w:rPr>
        <w:t xml:space="preserve">rugerrådet kom og fortalte om arbejdet i </w:t>
      </w:r>
      <w:r w:rsidR="00D24DAC">
        <w:rPr>
          <w:i/>
          <w:sz w:val="20"/>
          <w:szCs w:val="20"/>
        </w:rPr>
        <w:t>B</w:t>
      </w:r>
      <w:r w:rsidRPr="0037706C">
        <w:rPr>
          <w:i/>
          <w:sz w:val="20"/>
          <w:szCs w:val="20"/>
        </w:rPr>
        <w:t>rugerrådet. Line tager det op igen efter sommerferien</w:t>
      </w:r>
      <w:r w:rsidR="00CA2E69" w:rsidRPr="0037706C">
        <w:rPr>
          <w:i/>
          <w:sz w:val="20"/>
          <w:szCs w:val="20"/>
        </w:rPr>
        <w:t>. Sengeafsnittet vil også gerne have besøg.</w:t>
      </w:r>
    </w:p>
    <w:p w14:paraId="45900CF3" w14:textId="6330FDC6" w:rsidR="00CA2E69" w:rsidRPr="0037706C" w:rsidRDefault="00CA2E69" w:rsidP="007F20AB">
      <w:pPr>
        <w:spacing w:after="260"/>
        <w:ind w:left="644"/>
        <w:rPr>
          <w:i/>
          <w:sz w:val="20"/>
          <w:szCs w:val="20"/>
        </w:rPr>
      </w:pPr>
      <w:r w:rsidRPr="0037706C">
        <w:rPr>
          <w:i/>
          <w:sz w:val="20"/>
          <w:szCs w:val="20"/>
        </w:rPr>
        <w:t xml:space="preserve">Kunne være et oplæg til næste års nytårskur. </w:t>
      </w:r>
    </w:p>
    <w:p w14:paraId="536A9B0D" w14:textId="77777777" w:rsidR="0055206D" w:rsidRDefault="0055206D" w:rsidP="00902956">
      <w:pPr>
        <w:spacing w:after="260"/>
        <w:rPr>
          <w:sz w:val="20"/>
          <w:szCs w:val="20"/>
        </w:rPr>
      </w:pPr>
      <w:bookmarkStart w:id="15" w:name="sideskift"/>
      <w:bookmarkEnd w:id="15"/>
    </w:p>
    <w:p w14:paraId="3BCB1E42" w14:textId="77777777" w:rsidR="00B858F9" w:rsidRDefault="00B858F9" w:rsidP="00902956">
      <w:pPr>
        <w:spacing w:after="260"/>
        <w:rPr>
          <w:sz w:val="20"/>
          <w:szCs w:val="20"/>
        </w:rPr>
      </w:pPr>
      <w:r>
        <w:rPr>
          <w:sz w:val="20"/>
          <w:szCs w:val="20"/>
        </w:rPr>
        <w:t>Hilsen og på gensyn</w:t>
      </w:r>
    </w:p>
    <w:p w14:paraId="7A54B053" w14:textId="7B73999D" w:rsidR="00B858F9" w:rsidRDefault="00B858F9" w:rsidP="00902956">
      <w:pPr>
        <w:spacing w:after="260"/>
        <w:rPr>
          <w:sz w:val="20"/>
          <w:szCs w:val="20"/>
        </w:rPr>
      </w:pPr>
      <w:r>
        <w:rPr>
          <w:sz w:val="20"/>
          <w:szCs w:val="20"/>
        </w:rPr>
        <w:t>Janni og Karin</w:t>
      </w:r>
    </w:p>
    <w:p w14:paraId="1CD90A2F" w14:textId="306F9439" w:rsidR="00B3356B" w:rsidRDefault="00B3356B" w:rsidP="00902956">
      <w:pPr>
        <w:spacing w:after="260"/>
        <w:rPr>
          <w:sz w:val="20"/>
          <w:szCs w:val="20"/>
        </w:rPr>
      </w:pPr>
    </w:p>
    <w:sectPr w:rsidR="00B3356B" w:rsidSect="00431E8F">
      <w:headerReference w:type="default" r:id="rId7"/>
      <w:footerReference w:type="default" r:id="rId8"/>
      <w:headerReference w:type="first" r:id="rId9"/>
      <w:footerReference w:type="first" r:id="rId10"/>
      <w:pgSz w:w="11906" w:h="16838"/>
      <w:pgMar w:top="1213" w:right="1418" w:bottom="181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1BA8F" w14:textId="77777777" w:rsidR="00B50016" w:rsidRDefault="00B50016">
      <w:r>
        <w:separator/>
      </w:r>
    </w:p>
  </w:endnote>
  <w:endnote w:type="continuationSeparator" w:id="0">
    <w:p w14:paraId="77095F02" w14:textId="77777777" w:rsidR="00B50016" w:rsidRDefault="00B5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E68E" w14:textId="77777777" w:rsidR="00F17CE3" w:rsidRPr="00431E8F" w:rsidRDefault="00902956" w:rsidP="001637F6">
    <w:pPr>
      <w:pStyle w:val="Sidefod"/>
      <w:spacing w:line="220" w:lineRule="exact"/>
      <w:rPr>
        <w:sz w:val="16"/>
        <w:szCs w:val="16"/>
      </w:rPr>
    </w:pPr>
    <w:r>
      <w:rPr>
        <w:noProof/>
        <w:sz w:val="16"/>
        <w:szCs w:val="16"/>
      </w:rPr>
      <mc:AlternateContent>
        <mc:Choice Requires="wps">
          <w:drawing>
            <wp:anchor distT="0" distB="0" distL="114300" distR="114300" simplePos="0" relativeHeight="251658240" behindDoc="0" locked="0" layoutInCell="1" allowOverlap="1" wp14:anchorId="12F2BE49" wp14:editId="057AA2A8">
              <wp:simplePos x="0" y="0"/>
              <wp:positionH relativeFrom="page">
                <wp:posOffset>6246495</wp:posOffset>
              </wp:positionH>
              <wp:positionV relativeFrom="page">
                <wp:posOffset>10135235</wp:posOffset>
              </wp:positionV>
              <wp:extent cx="685800" cy="153670"/>
              <wp:effectExtent l="0" t="635"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59DDC" w14:textId="427AD28A" w:rsidR="00F17CE3" w:rsidRPr="00431E8F" w:rsidRDefault="00F17CE3" w:rsidP="001637F6">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6249C2">
                            <w:rPr>
                              <w:noProof/>
                              <w:sz w:val="16"/>
                              <w:szCs w:val="16"/>
                            </w:rPr>
                            <w:t>2</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6249C2">
                            <w:rPr>
                              <w:noProof/>
                              <w:sz w:val="16"/>
                              <w:szCs w:val="16"/>
                            </w:rPr>
                            <w:t>4</w:t>
                          </w:r>
                          <w:bookmarkStart w:id="16" w:name="_GoBack"/>
                          <w:bookmarkEnd w:id="16"/>
                          <w:r w:rsidRPr="00431E8F">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2BE49" id="_x0000_t202" coordsize="21600,21600" o:spt="202" path="m,l,21600r21600,l21600,xe">
              <v:stroke joinstyle="miter"/>
              <v:path gradientshapeok="t" o:connecttype="rect"/>
            </v:shapetype>
            <v:shape id="Text Box 2" o:spid="_x0000_s1026" type="#_x0000_t202" style="position:absolute;margin-left:491.85pt;margin-top:798.05pt;width:54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" stroked="f">
              <v:textbox inset="0,0,0,0">
                <w:txbxContent>
                  <w:p w14:paraId="41F59DDC" w14:textId="427AD28A" w:rsidR="00F17CE3" w:rsidRPr="00431E8F" w:rsidRDefault="00F17CE3" w:rsidP="001637F6">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6249C2">
                      <w:rPr>
                        <w:noProof/>
                        <w:sz w:val="16"/>
                        <w:szCs w:val="16"/>
                      </w:rPr>
                      <w:t>2</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6249C2">
                      <w:rPr>
                        <w:noProof/>
                        <w:sz w:val="16"/>
                        <w:szCs w:val="16"/>
                      </w:rPr>
                      <w:t>4</w:t>
                    </w:r>
                    <w:bookmarkStart w:id="17" w:name="_GoBack"/>
                    <w:bookmarkEnd w:id="17"/>
                    <w:r w:rsidRPr="00431E8F">
                      <w:rPr>
                        <w:sz w:val="16"/>
                        <w:szCs w:val="16"/>
                      </w:rPr>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2C2C" w14:textId="77777777" w:rsidR="00F17CE3" w:rsidRPr="00431E8F" w:rsidRDefault="00902956" w:rsidP="00431E8F">
    <w:pPr>
      <w:pStyle w:val="Sidefod"/>
      <w:spacing w:line="220" w:lineRule="exact"/>
      <w:rPr>
        <w:sz w:val="16"/>
        <w:szCs w:val="16"/>
      </w:rPr>
    </w:pPr>
    <w:r>
      <w:rPr>
        <w:noProof/>
      </w:rPr>
      <w:drawing>
        <wp:anchor distT="0" distB="0" distL="114300" distR="114300" simplePos="0" relativeHeight="251662336" behindDoc="0" locked="0" layoutInCell="1" allowOverlap="1" wp14:anchorId="145811B6" wp14:editId="11AC3EB9">
          <wp:simplePos x="0" y="0"/>
          <wp:positionH relativeFrom="page">
            <wp:posOffset>899795</wp:posOffset>
          </wp:positionH>
          <wp:positionV relativeFrom="page">
            <wp:posOffset>9827895</wp:posOffset>
          </wp:positionV>
          <wp:extent cx="831850" cy="431800"/>
          <wp:effectExtent l="0" t="0" r="6350" b="6350"/>
          <wp:wrapNone/>
          <wp:docPr id="4" name="Billede 4" descr="\\10.39.254.157\SkrivFyn$\system\Reg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9.254.157\SkrivFyn$\system\Region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7216" behindDoc="0" locked="0" layoutInCell="1" allowOverlap="1" wp14:anchorId="17EEFD40" wp14:editId="46764303">
              <wp:simplePos x="0" y="0"/>
              <wp:positionH relativeFrom="page">
                <wp:posOffset>6246495</wp:posOffset>
              </wp:positionH>
              <wp:positionV relativeFrom="page">
                <wp:posOffset>10135235</wp:posOffset>
              </wp:positionV>
              <wp:extent cx="685800" cy="153670"/>
              <wp:effectExtent l="0" t="635" r="190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3779A" w14:textId="54917D32" w:rsidR="00F17CE3" w:rsidRPr="00431E8F" w:rsidRDefault="00F17CE3">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6249C2">
                            <w:rPr>
                              <w:noProof/>
                              <w:sz w:val="16"/>
                              <w:szCs w:val="16"/>
                            </w:rPr>
                            <w:t>1</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6249C2">
                            <w:rPr>
                              <w:noProof/>
                              <w:sz w:val="16"/>
                              <w:szCs w:val="16"/>
                            </w:rPr>
                            <w:t>4</w:t>
                          </w:r>
                          <w:r w:rsidRPr="00431E8F">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EFD40" id="_x0000_t202" coordsize="21600,21600" o:spt="202" path="m,l,21600r21600,l21600,xe">
              <v:stroke joinstyle="miter"/>
              <v:path gradientshapeok="t" o:connecttype="rect"/>
            </v:shapetype>
            <v:shape id="Text Box 1" o:spid="_x0000_s1027" type="#_x0000_t202" style="position:absolute;margin-left:491.85pt;margin-top:798.05pt;width:54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" stroked="f">
              <v:textbox inset="0,0,0,0">
                <w:txbxContent>
                  <w:p w14:paraId="0A03779A" w14:textId="54917D32" w:rsidR="00F17CE3" w:rsidRPr="00431E8F" w:rsidRDefault="00F17CE3">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6249C2">
                      <w:rPr>
                        <w:noProof/>
                        <w:sz w:val="16"/>
                        <w:szCs w:val="16"/>
                      </w:rPr>
                      <w:t>1</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6249C2">
                      <w:rPr>
                        <w:noProof/>
                        <w:sz w:val="16"/>
                        <w:szCs w:val="16"/>
                      </w:rPr>
                      <w:t>4</w:t>
                    </w:r>
                    <w:r w:rsidRPr="00431E8F">
                      <w:rPr>
                        <w:sz w:val="16"/>
                        <w:szCs w:val="16"/>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D9E2B" w14:textId="77777777" w:rsidR="00B50016" w:rsidRDefault="00B50016">
      <w:r>
        <w:separator/>
      </w:r>
    </w:p>
  </w:footnote>
  <w:footnote w:type="continuationSeparator" w:id="0">
    <w:p w14:paraId="1BECDA55" w14:textId="77777777" w:rsidR="00B50016" w:rsidRDefault="00B5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E189" w14:textId="77777777" w:rsidR="00F17CE3" w:rsidRPr="001637F6" w:rsidRDefault="00902956" w:rsidP="001637F6">
    <w:pPr>
      <w:pStyle w:val="Sidehoved"/>
      <w:rPr>
        <w:sz w:val="20"/>
        <w:szCs w:val="20"/>
      </w:rPr>
    </w:pPr>
    <w:r>
      <w:rPr>
        <w:noProof/>
      </w:rPr>
      <w:drawing>
        <wp:anchor distT="0" distB="0" distL="114300" distR="114300" simplePos="0" relativeHeight="251664384" behindDoc="0" locked="0" layoutInCell="1" allowOverlap="1" wp14:anchorId="038BB97C" wp14:editId="2257876A">
          <wp:simplePos x="0" y="0"/>
          <wp:positionH relativeFrom="page">
            <wp:posOffset>899795</wp:posOffset>
          </wp:positionH>
          <wp:positionV relativeFrom="page">
            <wp:posOffset>294640</wp:posOffset>
          </wp:positionV>
          <wp:extent cx="1196340" cy="266700"/>
          <wp:effectExtent l="0" t="0" r="3810" b="0"/>
          <wp:wrapNone/>
          <wp:docPr id="5" name="Billede 5" descr="\\10.39.254.157\SkrivFyn$\system/OUH_Odense_universitet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39.254.157\SkrivFyn$\system/OUH_Odense_universitetshospi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B3CCE" w14:textId="77777777" w:rsidR="00F17CE3" w:rsidRPr="001637F6" w:rsidRDefault="00F17CE3" w:rsidP="001637F6">
    <w:pPr>
      <w:pStyle w:val="Sidehoved"/>
      <w:rPr>
        <w:sz w:val="20"/>
        <w:szCs w:val="20"/>
      </w:rPr>
    </w:pPr>
  </w:p>
  <w:p w14:paraId="2BF88460" w14:textId="77777777" w:rsidR="00F17CE3" w:rsidRPr="001637F6" w:rsidRDefault="00F17CE3" w:rsidP="001637F6">
    <w:pPr>
      <w:pStyle w:val="Sidehoved"/>
      <w:rPr>
        <w:sz w:val="20"/>
        <w:szCs w:val="20"/>
      </w:rPr>
    </w:pPr>
  </w:p>
  <w:p w14:paraId="77FB3309" w14:textId="77777777" w:rsidR="00F17CE3" w:rsidRPr="001637F6" w:rsidRDefault="00F17CE3" w:rsidP="001637F6">
    <w:pPr>
      <w:pStyle w:val="Sidehoved"/>
      <w:rPr>
        <w:sz w:val="20"/>
        <w:szCs w:val="20"/>
      </w:rPr>
    </w:pPr>
  </w:p>
  <w:p w14:paraId="7AE1CA24" w14:textId="77777777" w:rsidR="00F17CE3" w:rsidRPr="001637F6" w:rsidRDefault="00F17CE3" w:rsidP="001637F6">
    <w:pPr>
      <w:pStyle w:val="Sidehoved"/>
      <w:rPr>
        <w:sz w:val="20"/>
        <w:szCs w:val="20"/>
      </w:rPr>
    </w:pPr>
  </w:p>
  <w:p w14:paraId="4314BA3E" w14:textId="77777777" w:rsidR="00F17CE3" w:rsidRPr="001637F6" w:rsidRDefault="00F17CE3" w:rsidP="001637F6">
    <w:pPr>
      <w:pStyle w:val="Sidehoved"/>
      <w:rPr>
        <w:sz w:val="20"/>
        <w:szCs w:val="20"/>
      </w:rPr>
    </w:pPr>
  </w:p>
  <w:p w14:paraId="0D39BD69" w14:textId="77777777" w:rsidR="00F17CE3" w:rsidRDefault="00F17CE3" w:rsidP="001637F6">
    <w:pPr>
      <w:pStyle w:val="Sidehoved"/>
      <w:rPr>
        <w:sz w:val="20"/>
        <w:szCs w:val="20"/>
      </w:rPr>
    </w:pPr>
  </w:p>
  <w:p w14:paraId="7B24134C" w14:textId="77777777" w:rsidR="00F17CE3" w:rsidRPr="001637F6" w:rsidRDefault="00F17CE3" w:rsidP="001637F6">
    <w:pPr>
      <w:pStyle w:val="Sidehoved"/>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F1034" w14:textId="77777777" w:rsidR="00F17CE3" w:rsidRPr="00431E8F" w:rsidRDefault="00902956" w:rsidP="00431E8F">
    <w:pPr>
      <w:pStyle w:val="Sidehoved"/>
      <w:spacing w:line="220" w:lineRule="exact"/>
      <w:rPr>
        <w:sz w:val="16"/>
        <w:szCs w:val="16"/>
      </w:rPr>
    </w:pPr>
    <w:r>
      <w:rPr>
        <w:noProof/>
      </w:rPr>
      <w:drawing>
        <wp:anchor distT="0" distB="0" distL="114300" distR="114300" simplePos="0" relativeHeight="251660288" behindDoc="1" locked="0" layoutInCell="1" allowOverlap="1" wp14:anchorId="4CBEB9FB" wp14:editId="4BF1BFCE">
          <wp:simplePos x="0" y="0"/>
          <wp:positionH relativeFrom="page">
            <wp:posOffset>899795</wp:posOffset>
          </wp:positionH>
          <wp:positionV relativeFrom="page">
            <wp:posOffset>294640</wp:posOffset>
          </wp:positionV>
          <wp:extent cx="1196340" cy="266700"/>
          <wp:effectExtent l="0" t="0" r="3810" b="0"/>
          <wp:wrapNone/>
          <wp:docPr id="3" name="Billede 3" descr="\\10.39.254.157\SkrivFyn$\system\OUH_Odense_universitet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9.254.157\SkrivFyn$\system\OUH_Odense_universitetshospi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5026"/>
    <w:multiLevelType w:val="hybridMultilevel"/>
    <w:tmpl w:val="712AC9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706BA9"/>
    <w:multiLevelType w:val="multilevel"/>
    <w:tmpl w:val="985208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8C4497E"/>
    <w:multiLevelType w:val="hybridMultilevel"/>
    <w:tmpl w:val="4C8AD89A"/>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44748C"/>
    <w:multiLevelType w:val="hybridMultilevel"/>
    <w:tmpl w:val="C512D29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2E1221EF"/>
    <w:multiLevelType w:val="hybridMultilevel"/>
    <w:tmpl w:val="3148F7F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34ED1482"/>
    <w:multiLevelType w:val="hybridMultilevel"/>
    <w:tmpl w:val="45B83972"/>
    <w:lvl w:ilvl="0" w:tplc="1D3CE52C">
      <w:start w:val="1"/>
      <w:numFmt w:val="decimal"/>
      <w:lvlText w:val="%1."/>
      <w:lvlJc w:val="left"/>
      <w:pPr>
        <w:ind w:left="644" w:hanging="360"/>
      </w:pPr>
      <w:rPr>
        <w:rFonts w:hint="default"/>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5C92FC1"/>
    <w:multiLevelType w:val="hybridMultilevel"/>
    <w:tmpl w:val="67406F7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7" w15:restartNumberingAfterBreak="0">
    <w:nsid w:val="3A367213"/>
    <w:multiLevelType w:val="hybridMultilevel"/>
    <w:tmpl w:val="19D2FF44"/>
    <w:lvl w:ilvl="0" w:tplc="04060011">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51EB5C42"/>
    <w:multiLevelType w:val="hybridMultilevel"/>
    <w:tmpl w:val="574EE3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9CA613F"/>
    <w:multiLevelType w:val="hybridMultilevel"/>
    <w:tmpl w:val="F0C6659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CE50AC7"/>
    <w:multiLevelType w:val="hybridMultilevel"/>
    <w:tmpl w:val="2CECAA02"/>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D997799"/>
    <w:multiLevelType w:val="hybridMultilevel"/>
    <w:tmpl w:val="C922A012"/>
    <w:lvl w:ilvl="0" w:tplc="04060011">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2" w15:restartNumberingAfterBreak="0">
    <w:nsid w:val="5F186AE9"/>
    <w:multiLevelType w:val="hybridMultilevel"/>
    <w:tmpl w:val="76E49AE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6FE741F2"/>
    <w:multiLevelType w:val="hybridMultilevel"/>
    <w:tmpl w:val="7D4C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11"/>
  </w:num>
  <w:num w:numId="5">
    <w:abstractNumId w:val="1"/>
  </w:num>
  <w:num w:numId="6">
    <w:abstractNumId w:val="7"/>
  </w:num>
  <w:num w:numId="7">
    <w:abstractNumId w:val="13"/>
  </w:num>
  <w:num w:numId="8">
    <w:abstractNumId w:val="5"/>
  </w:num>
  <w:num w:numId="9">
    <w:abstractNumId w:val="9"/>
  </w:num>
  <w:num w:numId="10">
    <w:abstractNumId w:val="2"/>
  </w:num>
  <w:num w:numId="11">
    <w:abstractNumId w:val="10"/>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autoHyphenation/>
  <w:hyphenationZone w:val="284"/>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56"/>
    <w:rsid w:val="00002305"/>
    <w:rsid w:val="000038C9"/>
    <w:rsid w:val="00005B14"/>
    <w:rsid w:val="00010525"/>
    <w:rsid w:val="0001475D"/>
    <w:rsid w:val="00020AA0"/>
    <w:rsid w:val="00023C51"/>
    <w:rsid w:val="00033029"/>
    <w:rsid w:val="00034035"/>
    <w:rsid w:val="000363DD"/>
    <w:rsid w:val="0003765C"/>
    <w:rsid w:val="000377DF"/>
    <w:rsid w:val="00046835"/>
    <w:rsid w:val="00054334"/>
    <w:rsid w:val="000554E2"/>
    <w:rsid w:val="00055998"/>
    <w:rsid w:val="0005684A"/>
    <w:rsid w:val="00057D37"/>
    <w:rsid w:val="00062F60"/>
    <w:rsid w:val="00071393"/>
    <w:rsid w:val="0008083F"/>
    <w:rsid w:val="000809EC"/>
    <w:rsid w:val="0008263B"/>
    <w:rsid w:val="0008516D"/>
    <w:rsid w:val="000964CA"/>
    <w:rsid w:val="000964DC"/>
    <w:rsid w:val="000A4835"/>
    <w:rsid w:val="000A4BD6"/>
    <w:rsid w:val="000A599D"/>
    <w:rsid w:val="000B0768"/>
    <w:rsid w:val="000B2811"/>
    <w:rsid w:val="000B3C7D"/>
    <w:rsid w:val="000B6260"/>
    <w:rsid w:val="000B6D6E"/>
    <w:rsid w:val="000C6513"/>
    <w:rsid w:val="000D09B1"/>
    <w:rsid w:val="000D0FD9"/>
    <w:rsid w:val="000E2C89"/>
    <w:rsid w:val="000E4027"/>
    <w:rsid w:val="000E63D0"/>
    <w:rsid w:val="000F0B30"/>
    <w:rsid w:val="000F1142"/>
    <w:rsid w:val="000F3C63"/>
    <w:rsid w:val="000F6313"/>
    <w:rsid w:val="001005FE"/>
    <w:rsid w:val="00100CAC"/>
    <w:rsid w:val="00110164"/>
    <w:rsid w:val="0013268E"/>
    <w:rsid w:val="00135F82"/>
    <w:rsid w:val="001462BC"/>
    <w:rsid w:val="0015219B"/>
    <w:rsid w:val="001522DA"/>
    <w:rsid w:val="00153AB3"/>
    <w:rsid w:val="001547EE"/>
    <w:rsid w:val="001637F6"/>
    <w:rsid w:val="00163DA1"/>
    <w:rsid w:val="0017774F"/>
    <w:rsid w:val="00181D04"/>
    <w:rsid w:val="0018210D"/>
    <w:rsid w:val="00187C03"/>
    <w:rsid w:val="00190BF5"/>
    <w:rsid w:val="001A0412"/>
    <w:rsid w:val="001A1996"/>
    <w:rsid w:val="001A358C"/>
    <w:rsid w:val="001A3E5F"/>
    <w:rsid w:val="001A4699"/>
    <w:rsid w:val="001B02CB"/>
    <w:rsid w:val="001B2E10"/>
    <w:rsid w:val="001B3A28"/>
    <w:rsid w:val="001B4565"/>
    <w:rsid w:val="001C6E94"/>
    <w:rsid w:val="001D13D1"/>
    <w:rsid w:val="001D2374"/>
    <w:rsid w:val="001D53DE"/>
    <w:rsid w:val="001E0C09"/>
    <w:rsid w:val="001E128B"/>
    <w:rsid w:val="001E1737"/>
    <w:rsid w:val="001E61D2"/>
    <w:rsid w:val="001F2979"/>
    <w:rsid w:val="00202313"/>
    <w:rsid w:val="00203053"/>
    <w:rsid w:val="00206FE2"/>
    <w:rsid w:val="00210488"/>
    <w:rsid w:val="00213813"/>
    <w:rsid w:val="00213DBA"/>
    <w:rsid w:val="00213EB4"/>
    <w:rsid w:val="00220763"/>
    <w:rsid w:val="00223610"/>
    <w:rsid w:val="00230AC2"/>
    <w:rsid w:val="002341B6"/>
    <w:rsid w:val="00236964"/>
    <w:rsid w:val="00236F17"/>
    <w:rsid w:val="002404A0"/>
    <w:rsid w:val="00252C1B"/>
    <w:rsid w:val="0025352F"/>
    <w:rsid w:val="00255E5A"/>
    <w:rsid w:val="002623C5"/>
    <w:rsid w:val="0026435A"/>
    <w:rsid w:val="00265EB7"/>
    <w:rsid w:val="00267ED3"/>
    <w:rsid w:val="00277736"/>
    <w:rsid w:val="00287320"/>
    <w:rsid w:val="00295629"/>
    <w:rsid w:val="00297352"/>
    <w:rsid w:val="00297F15"/>
    <w:rsid w:val="002A32EC"/>
    <w:rsid w:val="002B0D50"/>
    <w:rsid w:val="002B1FD1"/>
    <w:rsid w:val="002C5BC0"/>
    <w:rsid w:val="002D13B3"/>
    <w:rsid w:val="002D1796"/>
    <w:rsid w:val="002D535B"/>
    <w:rsid w:val="002D5E73"/>
    <w:rsid w:val="002E180C"/>
    <w:rsid w:val="002E27F6"/>
    <w:rsid w:val="002E6383"/>
    <w:rsid w:val="002E7EAB"/>
    <w:rsid w:val="002F1AE6"/>
    <w:rsid w:val="002F3F1E"/>
    <w:rsid w:val="002F47F4"/>
    <w:rsid w:val="002F5C02"/>
    <w:rsid w:val="003001B9"/>
    <w:rsid w:val="00302063"/>
    <w:rsid w:val="00307C55"/>
    <w:rsid w:val="003156FF"/>
    <w:rsid w:val="0032790B"/>
    <w:rsid w:val="00336205"/>
    <w:rsid w:val="003547E0"/>
    <w:rsid w:val="0037706C"/>
    <w:rsid w:val="003777B6"/>
    <w:rsid w:val="003832C0"/>
    <w:rsid w:val="00387633"/>
    <w:rsid w:val="00387A00"/>
    <w:rsid w:val="0039110A"/>
    <w:rsid w:val="0039249C"/>
    <w:rsid w:val="003935C7"/>
    <w:rsid w:val="003935D4"/>
    <w:rsid w:val="003A2941"/>
    <w:rsid w:val="003A55AC"/>
    <w:rsid w:val="003C028E"/>
    <w:rsid w:val="003E168D"/>
    <w:rsid w:val="003E4BED"/>
    <w:rsid w:val="003E6916"/>
    <w:rsid w:val="003F15BA"/>
    <w:rsid w:val="00400D35"/>
    <w:rsid w:val="00401D6B"/>
    <w:rsid w:val="0041182F"/>
    <w:rsid w:val="00413F97"/>
    <w:rsid w:val="004147EE"/>
    <w:rsid w:val="004164A2"/>
    <w:rsid w:val="00424A94"/>
    <w:rsid w:val="00425046"/>
    <w:rsid w:val="0042655F"/>
    <w:rsid w:val="00427BEE"/>
    <w:rsid w:val="00427FFC"/>
    <w:rsid w:val="00431E8F"/>
    <w:rsid w:val="004335AC"/>
    <w:rsid w:val="00433BE3"/>
    <w:rsid w:val="00437228"/>
    <w:rsid w:val="00440223"/>
    <w:rsid w:val="004448DC"/>
    <w:rsid w:val="00450527"/>
    <w:rsid w:val="004516C7"/>
    <w:rsid w:val="00454B1B"/>
    <w:rsid w:val="00457A32"/>
    <w:rsid w:val="004600DB"/>
    <w:rsid w:val="00467F1D"/>
    <w:rsid w:val="00480ACD"/>
    <w:rsid w:val="00483D56"/>
    <w:rsid w:val="004844D3"/>
    <w:rsid w:val="00492ABC"/>
    <w:rsid w:val="00493C5E"/>
    <w:rsid w:val="004A0A6E"/>
    <w:rsid w:val="004C09CE"/>
    <w:rsid w:val="004C5122"/>
    <w:rsid w:val="004D0767"/>
    <w:rsid w:val="004D4E8F"/>
    <w:rsid w:val="004F31C9"/>
    <w:rsid w:val="004F32BF"/>
    <w:rsid w:val="004F516D"/>
    <w:rsid w:val="005069B5"/>
    <w:rsid w:val="00506A86"/>
    <w:rsid w:val="00511804"/>
    <w:rsid w:val="00511F42"/>
    <w:rsid w:val="00516F48"/>
    <w:rsid w:val="005201F4"/>
    <w:rsid w:val="00527D5E"/>
    <w:rsid w:val="0053230B"/>
    <w:rsid w:val="005341B2"/>
    <w:rsid w:val="00537115"/>
    <w:rsid w:val="00540066"/>
    <w:rsid w:val="0055206D"/>
    <w:rsid w:val="00560425"/>
    <w:rsid w:val="00566266"/>
    <w:rsid w:val="005737C9"/>
    <w:rsid w:val="00574B34"/>
    <w:rsid w:val="005875CE"/>
    <w:rsid w:val="005B436B"/>
    <w:rsid w:val="005C28A8"/>
    <w:rsid w:val="005D5103"/>
    <w:rsid w:val="005E4A90"/>
    <w:rsid w:val="005F574C"/>
    <w:rsid w:val="005F7442"/>
    <w:rsid w:val="00601019"/>
    <w:rsid w:val="00616467"/>
    <w:rsid w:val="006176AC"/>
    <w:rsid w:val="00617A19"/>
    <w:rsid w:val="006206EF"/>
    <w:rsid w:val="00620EF0"/>
    <w:rsid w:val="006241AA"/>
    <w:rsid w:val="006249C2"/>
    <w:rsid w:val="00624B35"/>
    <w:rsid w:val="00626949"/>
    <w:rsid w:val="00632383"/>
    <w:rsid w:val="006333F6"/>
    <w:rsid w:val="006345E1"/>
    <w:rsid w:val="00635CED"/>
    <w:rsid w:val="00642618"/>
    <w:rsid w:val="00642BC6"/>
    <w:rsid w:val="0064332F"/>
    <w:rsid w:val="006433EF"/>
    <w:rsid w:val="00650CB7"/>
    <w:rsid w:val="006513AE"/>
    <w:rsid w:val="00652308"/>
    <w:rsid w:val="00654E0E"/>
    <w:rsid w:val="006572C3"/>
    <w:rsid w:val="006642C5"/>
    <w:rsid w:val="00680EA8"/>
    <w:rsid w:val="00682D85"/>
    <w:rsid w:val="00686B43"/>
    <w:rsid w:val="00687FF3"/>
    <w:rsid w:val="00691986"/>
    <w:rsid w:val="00692963"/>
    <w:rsid w:val="006A195A"/>
    <w:rsid w:val="006A3CEB"/>
    <w:rsid w:val="006B6AE3"/>
    <w:rsid w:val="006C2792"/>
    <w:rsid w:val="006C2913"/>
    <w:rsid w:val="006C330E"/>
    <w:rsid w:val="006C4894"/>
    <w:rsid w:val="006C5895"/>
    <w:rsid w:val="006D19C2"/>
    <w:rsid w:val="006E0A98"/>
    <w:rsid w:val="006E3CED"/>
    <w:rsid w:val="006E74C9"/>
    <w:rsid w:val="006F37D1"/>
    <w:rsid w:val="00702F07"/>
    <w:rsid w:val="00713A3D"/>
    <w:rsid w:val="00716C24"/>
    <w:rsid w:val="00725526"/>
    <w:rsid w:val="00732709"/>
    <w:rsid w:val="0073425E"/>
    <w:rsid w:val="007344A4"/>
    <w:rsid w:val="00753898"/>
    <w:rsid w:val="00756CF8"/>
    <w:rsid w:val="00764F04"/>
    <w:rsid w:val="00766667"/>
    <w:rsid w:val="0077726D"/>
    <w:rsid w:val="00777FA2"/>
    <w:rsid w:val="00780022"/>
    <w:rsid w:val="00781354"/>
    <w:rsid w:val="007851BF"/>
    <w:rsid w:val="00790979"/>
    <w:rsid w:val="00797C90"/>
    <w:rsid w:val="00797E7B"/>
    <w:rsid w:val="007A2933"/>
    <w:rsid w:val="007A412B"/>
    <w:rsid w:val="007A44C6"/>
    <w:rsid w:val="007A453F"/>
    <w:rsid w:val="007A62EF"/>
    <w:rsid w:val="007A6506"/>
    <w:rsid w:val="007A7A9D"/>
    <w:rsid w:val="007B0281"/>
    <w:rsid w:val="007B3C2D"/>
    <w:rsid w:val="007C65D9"/>
    <w:rsid w:val="007D77EC"/>
    <w:rsid w:val="007E1E28"/>
    <w:rsid w:val="007E65A3"/>
    <w:rsid w:val="007F20AB"/>
    <w:rsid w:val="007F2EC3"/>
    <w:rsid w:val="00805DB0"/>
    <w:rsid w:val="008129C2"/>
    <w:rsid w:val="00814BD9"/>
    <w:rsid w:val="008168AB"/>
    <w:rsid w:val="00822644"/>
    <w:rsid w:val="00826EB7"/>
    <w:rsid w:val="00827266"/>
    <w:rsid w:val="00834479"/>
    <w:rsid w:val="00845CA4"/>
    <w:rsid w:val="00847E86"/>
    <w:rsid w:val="00847F27"/>
    <w:rsid w:val="00852797"/>
    <w:rsid w:val="008529CD"/>
    <w:rsid w:val="008579A0"/>
    <w:rsid w:val="00860FE1"/>
    <w:rsid w:val="008772AE"/>
    <w:rsid w:val="0088001E"/>
    <w:rsid w:val="008844AD"/>
    <w:rsid w:val="00885A9D"/>
    <w:rsid w:val="00885DAB"/>
    <w:rsid w:val="00890EEF"/>
    <w:rsid w:val="00891376"/>
    <w:rsid w:val="008A3F81"/>
    <w:rsid w:val="008C4542"/>
    <w:rsid w:val="008D08A6"/>
    <w:rsid w:val="008D3109"/>
    <w:rsid w:val="008E3699"/>
    <w:rsid w:val="008E3D02"/>
    <w:rsid w:val="008E6A9E"/>
    <w:rsid w:val="008E71B6"/>
    <w:rsid w:val="008F7220"/>
    <w:rsid w:val="008F775A"/>
    <w:rsid w:val="00902956"/>
    <w:rsid w:val="00905B9D"/>
    <w:rsid w:val="00907258"/>
    <w:rsid w:val="009128B7"/>
    <w:rsid w:val="00913D9D"/>
    <w:rsid w:val="0091675F"/>
    <w:rsid w:val="00921D85"/>
    <w:rsid w:val="00922AB8"/>
    <w:rsid w:val="00925B12"/>
    <w:rsid w:val="00943544"/>
    <w:rsid w:val="00954DA1"/>
    <w:rsid w:val="00955A86"/>
    <w:rsid w:val="00977ADA"/>
    <w:rsid w:val="00980E2B"/>
    <w:rsid w:val="009826FD"/>
    <w:rsid w:val="00984794"/>
    <w:rsid w:val="0098680E"/>
    <w:rsid w:val="00992005"/>
    <w:rsid w:val="009A09B1"/>
    <w:rsid w:val="009A1A3A"/>
    <w:rsid w:val="009A7240"/>
    <w:rsid w:val="009B011E"/>
    <w:rsid w:val="009B1AF0"/>
    <w:rsid w:val="009B71B9"/>
    <w:rsid w:val="009B71D6"/>
    <w:rsid w:val="009C0A25"/>
    <w:rsid w:val="009C7D75"/>
    <w:rsid w:val="009D3DDF"/>
    <w:rsid w:val="009D4344"/>
    <w:rsid w:val="009D6E5A"/>
    <w:rsid w:val="009E1DB8"/>
    <w:rsid w:val="009E23D0"/>
    <w:rsid w:val="009E6A6E"/>
    <w:rsid w:val="009E730E"/>
    <w:rsid w:val="009F37FD"/>
    <w:rsid w:val="009F58A3"/>
    <w:rsid w:val="009F7183"/>
    <w:rsid w:val="00A0358F"/>
    <w:rsid w:val="00A1126D"/>
    <w:rsid w:val="00A12DD3"/>
    <w:rsid w:val="00A216EE"/>
    <w:rsid w:val="00A25129"/>
    <w:rsid w:val="00A25D60"/>
    <w:rsid w:val="00A30E06"/>
    <w:rsid w:val="00A32096"/>
    <w:rsid w:val="00A42076"/>
    <w:rsid w:val="00A46B42"/>
    <w:rsid w:val="00A46EA1"/>
    <w:rsid w:val="00A565A2"/>
    <w:rsid w:val="00A63147"/>
    <w:rsid w:val="00A76402"/>
    <w:rsid w:val="00A81F9E"/>
    <w:rsid w:val="00A842AD"/>
    <w:rsid w:val="00A865FE"/>
    <w:rsid w:val="00A91219"/>
    <w:rsid w:val="00A9506F"/>
    <w:rsid w:val="00A96A67"/>
    <w:rsid w:val="00AA0736"/>
    <w:rsid w:val="00AA235B"/>
    <w:rsid w:val="00AC6ED8"/>
    <w:rsid w:val="00AC78DF"/>
    <w:rsid w:val="00AD3590"/>
    <w:rsid w:val="00AD3B30"/>
    <w:rsid w:val="00AD524B"/>
    <w:rsid w:val="00AD5E12"/>
    <w:rsid w:val="00AD6CA7"/>
    <w:rsid w:val="00AE2AE1"/>
    <w:rsid w:val="00AE74C9"/>
    <w:rsid w:val="00AF6369"/>
    <w:rsid w:val="00AF6957"/>
    <w:rsid w:val="00AF6EFB"/>
    <w:rsid w:val="00B057CC"/>
    <w:rsid w:val="00B10ECE"/>
    <w:rsid w:val="00B11D92"/>
    <w:rsid w:val="00B22F1A"/>
    <w:rsid w:val="00B2676F"/>
    <w:rsid w:val="00B27498"/>
    <w:rsid w:val="00B330B8"/>
    <w:rsid w:val="00B3356B"/>
    <w:rsid w:val="00B440D0"/>
    <w:rsid w:val="00B45939"/>
    <w:rsid w:val="00B461EB"/>
    <w:rsid w:val="00B50016"/>
    <w:rsid w:val="00B5116C"/>
    <w:rsid w:val="00B578F0"/>
    <w:rsid w:val="00B75A3A"/>
    <w:rsid w:val="00B82247"/>
    <w:rsid w:val="00B858F9"/>
    <w:rsid w:val="00B86D11"/>
    <w:rsid w:val="00B91CBF"/>
    <w:rsid w:val="00B95E2F"/>
    <w:rsid w:val="00B97F2B"/>
    <w:rsid w:val="00BA081C"/>
    <w:rsid w:val="00BA0C02"/>
    <w:rsid w:val="00BA0C28"/>
    <w:rsid w:val="00BA4DB6"/>
    <w:rsid w:val="00BB3316"/>
    <w:rsid w:val="00BB714D"/>
    <w:rsid w:val="00BB78DC"/>
    <w:rsid w:val="00BC585E"/>
    <w:rsid w:val="00BC6A97"/>
    <w:rsid w:val="00BD1136"/>
    <w:rsid w:val="00BD55D4"/>
    <w:rsid w:val="00BE0031"/>
    <w:rsid w:val="00BE1DF5"/>
    <w:rsid w:val="00BE5861"/>
    <w:rsid w:val="00BE5C3C"/>
    <w:rsid w:val="00BE66A3"/>
    <w:rsid w:val="00BE75C6"/>
    <w:rsid w:val="00C12548"/>
    <w:rsid w:val="00C148D3"/>
    <w:rsid w:val="00C43A2B"/>
    <w:rsid w:val="00C5096D"/>
    <w:rsid w:val="00C56CC4"/>
    <w:rsid w:val="00C576AE"/>
    <w:rsid w:val="00C62AAE"/>
    <w:rsid w:val="00C64966"/>
    <w:rsid w:val="00C73267"/>
    <w:rsid w:val="00C74473"/>
    <w:rsid w:val="00C77BAA"/>
    <w:rsid w:val="00C80A05"/>
    <w:rsid w:val="00C817A1"/>
    <w:rsid w:val="00C90A81"/>
    <w:rsid w:val="00C92018"/>
    <w:rsid w:val="00C977A2"/>
    <w:rsid w:val="00CA227D"/>
    <w:rsid w:val="00CA2776"/>
    <w:rsid w:val="00CA2E69"/>
    <w:rsid w:val="00CA48DD"/>
    <w:rsid w:val="00CA5004"/>
    <w:rsid w:val="00CB1B4C"/>
    <w:rsid w:val="00CD2D2D"/>
    <w:rsid w:val="00CD301D"/>
    <w:rsid w:val="00CD3BB5"/>
    <w:rsid w:val="00CE052A"/>
    <w:rsid w:val="00CE3279"/>
    <w:rsid w:val="00CE4684"/>
    <w:rsid w:val="00CE76A4"/>
    <w:rsid w:val="00D20391"/>
    <w:rsid w:val="00D24DAC"/>
    <w:rsid w:val="00D33B95"/>
    <w:rsid w:val="00D50506"/>
    <w:rsid w:val="00D620E8"/>
    <w:rsid w:val="00D647D1"/>
    <w:rsid w:val="00D66BA5"/>
    <w:rsid w:val="00D74CE1"/>
    <w:rsid w:val="00D825B5"/>
    <w:rsid w:val="00D82D53"/>
    <w:rsid w:val="00D83553"/>
    <w:rsid w:val="00D87E2E"/>
    <w:rsid w:val="00D9143A"/>
    <w:rsid w:val="00D92A42"/>
    <w:rsid w:val="00DA1CEA"/>
    <w:rsid w:val="00DA29E8"/>
    <w:rsid w:val="00DA5457"/>
    <w:rsid w:val="00DB3BAA"/>
    <w:rsid w:val="00DC355E"/>
    <w:rsid w:val="00DC3942"/>
    <w:rsid w:val="00DD0D13"/>
    <w:rsid w:val="00DD270E"/>
    <w:rsid w:val="00DD2AC6"/>
    <w:rsid w:val="00DE5A7A"/>
    <w:rsid w:val="00DF0E79"/>
    <w:rsid w:val="00E0376E"/>
    <w:rsid w:val="00E07FFB"/>
    <w:rsid w:val="00E11016"/>
    <w:rsid w:val="00E148D8"/>
    <w:rsid w:val="00E16238"/>
    <w:rsid w:val="00E273C7"/>
    <w:rsid w:val="00E30438"/>
    <w:rsid w:val="00E331CF"/>
    <w:rsid w:val="00E4110B"/>
    <w:rsid w:val="00E4394A"/>
    <w:rsid w:val="00E44A2D"/>
    <w:rsid w:val="00E45CF5"/>
    <w:rsid w:val="00E46A44"/>
    <w:rsid w:val="00E46F3C"/>
    <w:rsid w:val="00E57220"/>
    <w:rsid w:val="00E57C69"/>
    <w:rsid w:val="00E609AC"/>
    <w:rsid w:val="00E60B04"/>
    <w:rsid w:val="00E656E6"/>
    <w:rsid w:val="00E70886"/>
    <w:rsid w:val="00E74622"/>
    <w:rsid w:val="00E75E83"/>
    <w:rsid w:val="00E768DA"/>
    <w:rsid w:val="00E8627D"/>
    <w:rsid w:val="00E9565A"/>
    <w:rsid w:val="00E9736C"/>
    <w:rsid w:val="00EA0534"/>
    <w:rsid w:val="00EA2CE3"/>
    <w:rsid w:val="00EA4604"/>
    <w:rsid w:val="00EA4DCD"/>
    <w:rsid w:val="00EA6CFB"/>
    <w:rsid w:val="00EB0C0F"/>
    <w:rsid w:val="00EB6BB2"/>
    <w:rsid w:val="00EC0732"/>
    <w:rsid w:val="00EC0BE9"/>
    <w:rsid w:val="00EC2484"/>
    <w:rsid w:val="00ED283D"/>
    <w:rsid w:val="00ED28B8"/>
    <w:rsid w:val="00ED3831"/>
    <w:rsid w:val="00ED470A"/>
    <w:rsid w:val="00ED762A"/>
    <w:rsid w:val="00EE18AE"/>
    <w:rsid w:val="00EE1BFE"/>
    <w:rsid w:val="00EE2CC8"/>
    <w:rsid w:val="00EF0FEE"/>
    <w:rsid w:val="00EF22FD"/>
    <w:rsid w:val="00EF7137"/>
    <w:rsid w:val="00F00FD5"/>
    <w:rsid w:val="00F01121"/>
    <w:rsid w:val="00F02952"/>
    <w:rsid w:val="00F03373"/>
    <w:rsid w:val="00F04ED0"/>
    <w:rsid w:val="00F12A0D"/>
    <w:rsid w:val="00F14845"/>
    <w:rsid w:val="00F14C26"/>
    <w:rsid w:val="00F1704E"/>
    <w:rsid w:val="00F17CE3"/>
    <w:rsid w:val="00F21AA4"/>
    <w:rsid w:val="00F33AE4"/>
    <w:rsid w:val="00F3783E"/>
    <w:rsid w:val="00F45A22"/>
    <w:rsid w:val="00F47FC8"/>
    <w:rsid w:val="00F53E06"/>
    <w:rsid w:val="00F54D67"/>
    <w:rsid w:val="00F631B1"/>
    <w:rsid w:val="00F63C75"/>
    <w:rsid w:val="00F74117"/>
    <w:rsid w:val="00F80004"/>
    <w:rsid w:val="00F82289"/>
    <w:rsid w:val="00F856F3"/>
    <w:rsid w:val="00F95D57"/>
    <w:rsid w:val="00FA006F"/>
    <w:rsid w:val="00FA5FE7"/>
    <w:rsid w:val="00FB55AC"/>
    <w:rsid w:val="00FC0CA1"/>
    <w:rsid w:val="00FC3487"/>
    <w:rsid w:val="00FC4478"/>
    <w:rsid w:val="00FC6271"/>
    <w:rsid w:val="00FC6D24"/>
    <w:rsid w:val="00FD351B"/>
    <w:rsid w:val="00FD363A"/>
    <w:rsid w:val="00FE3783"/>
    <w:rsid w:val="00FE5A1C"/>
    <w:rsid w:val="00FF34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169E0E"/>
  <w15:docId w15:val="{2852EB27-761F-414F-AA82-4F9F8FA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94"/>
    <w:pPr>
      <w:spacing w:line="260" w:lineRule="atLeast"/>
    </w:pPr>
    <w:rPr>
      <w:rFonts w:ascii="Arial" w:hAnsi="Arial"/>
      <w:sz w:val="24"/>
      <w:szCs w:val="24"/>
    </w:rPr>
  </w:style>
  <w:style w:type="paragraph" w:styleId="Overskrift1">
    <w:name w:val="heading 1"/>
    <w:basedOn w:val="Normal"/>
    <w:next w:val="Normal"/>
    <w:qFormat/>
    <w:rsid w:val="009128B7"/>
    <w:pPr>
      <w:keepNext/>
      <w:spacing w:before="240" w:after="60"/>
      <w:outlineLvl w:val="0"/>
    </w:pPr>
    <w:rPr>
      <w:rFonts w:cs="Arial"/>
      <w:b/>
      <w:bCs/>
      <w:kern w:val="32"/>
      <w:sz w:val="32"/>
      <w:szCs w:val="32"/>
    </w:rPr>
  </w:style>
  <w:style w:type="paragraph" w:styleId="Overskrift2">
    <w:name w:val="heading 2"/>
    <w:basedOn w:val="Normal"/>
    <w:next w:val="Normal"/>
    <w:qFormat/>
    <w:rsid w:val="009128B7"/>
    <w:pPr>
      <w:keepNext/>
      <w:spacing w:before="240" w:after="60"/>
      <w:outlineLvl w:val="1"/>
    </w:pPr>
    <w:rPr>
      <w:rFonts w:cs="Arial"/>
      <w:b/>
      <w:bCs/>
      <w:i/>
      <w:iCs/>
      <w:sz w:val="28"/>
      <w:szCs w:val="28"/>
    </w:rPr>
  </w:style>
  <w:style w:type="paragraph" w:styleId="Overskrift3">
    <w:name w:val="heading 3"/>
    <w:basedOn w:val="Normal"/>
    <w:next w:val="Normal"/>
    <w:qFormat/>
    <w:rsid w:val="009128B7"/>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E7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D6E5A"/>
    <w:pPr>
      <w:tabs>
        <w:tab w:val="center" w:pos="4819"/>
        <w:tab w:val="right" w:pos="9638"/>
      </w:tabs>
    </w:pPr>
  </w:style>
  <w:style w:type="paragraph" w:styleId="Sidefod">
    <w:name w:val="footer"/>
    <w:basedOn w:val="Normal"/>
    <w:rsid w:val="009D6E5A"/>
    <w:pPr>
      <w:tabs>
        <w:tab w:val="center" w:pos="4819"/>
        <w:tab w:val="right" w:pos="9638"/>
      </w:tabs>
    </w:pPr>
  </w:style>
  <w:style w:type="character" w:styleId="Sidetal">
    <w:name w:val="page number"/>
    <w:basedOn w:val="Standardskrifttypeiafsnit"/>
    <w:rsid w:val="009D6E5A"/>
  </w:style>
  <w:style w:type="paragraph" w:customStyle="1" w:styleId="OUHOverskrift1">
    <w:name w:val="OUH Overskrift 1"/>
    <w:basedOn w:val="Normal"/>
    <w:next w:val="Normal"/>
    <w:rsid w:val="001C6E94"/>
    <w:rPr>
      <w:b/>
      <w:sz w:val="30"/>
    </w:rPr>
  </w:style>
  <w:style w:type="paragraph" w:customStyle="1" w:styleId="OUHOverskrift2">
    <w:name w:val="OUH Overskrift 2"/>
    <w:basedOn w:val="Normal"/>
    <w:next w:val="Normal"/>
    <w:link w:val="OUHOverskrift2Tegn"/>
    <w:rsid w:val="001C6E94"/>
    <w:rPr>
      <w:b/>
      <w:sz w:val="26"/>
    </w:rPr>
  </w:style>
  <w:style w:type="paragraph" w:customStyle="1" w:styleId="OUHOverskrift3">
    <w:name w:val="OUH Overskrift 3"/>
    <w:basedOn w:val="Normal"/>
    <w:next w:val="Normal"/>
    <w:rsid w:val="001C6E94"/>
    <w:rPr>
      <w:b/>
      <w:sz w:val="22"/>
    </w:rPr>
  </w:style>
  <w:style w:type="paragraph" w:styleId="Indholdsfortegnelse1">
    <w:name w:val="toc 1"/>
    <w:basedOn w:val="Normal"/>
    <w:next w:val="Normal"/>
    <w:autoRedefine/>
    <w:semiHidden/>
    <w:rsid w:val="009128B7"/>
  </w:style>
  <w:style w:type="character" w:styleId="Hyperlink">
    <w:name w:val="Hyperlink"/>
    <w:rsid w:val="009128B7"/>
    <w:rPr>
      <w:color w:val="0000FF"/>
      <w:u w:val="single"/>
    </w:rPr>
  </w:style>
  <w:style w:type="character" w:customStyle="1" w:styleId="BesgtLink1">
    <w:name w:val="BesøgtLink1"/>
    <w:rsid w:val="00980E2B"/>
    <w:rPr>
      <w:color w:val="606420"/>
      <w:u w:val="single"/>
    </w:rPr>
  </w:style>
  <w:style w:type="character" w:customStyle="1" w:styleId="OUHOverskrift2Tegn">
    <w:name w:val="OUH Overskrift 2 Tegn"/>
    <w:link w:val="OUHOverskrift2"/>
    <w:rsid w:val="001C6E94"/>
    <w:rPr>
      <w:rFonts w:ascii="Arial" w:hAnsi="Arial"/>
      <w:b/>
      <w:sz w:val="26"/>
      <w:szCs w:val="24"/>
      <w:lang w:val="da-DK" w:eastAsia="da-DK" w:bidi="ar-SA"/>
    </w:rPr>
  </w:style>
  <w:style w:type="paragraph" w:styleId="Listeafsnit">
    <w:name w:val="List Paragraph"/>
    <w:basedOn w:val="Normal"/>
    <w:uiPriority w:val="34"/>
    <w:qFormat/>
    <w:rsid w:val="00E30438"/>
    <w:pPr>
      <w:ind w:left="720"/>
      <w:contextualSpacing/>
    </w:pPr>
  </w:style>
  <w:style w:type="paragraph" w:styleId="Markeringsbobletekst">
    <w:name w:val="Balloon Text"/>
    <w:basedOn w:val="Normal"/>
    <w:link w:val="MarkeringsbobletekstTegn"/>
    <w:semiHidden/>
    <w:unhideWhenUsed/>
    <w:rsid w:val="00C6496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C64966"/>
    <w:rPr>
      <w:rFonts w:ascii="Segoe UI" w:hAnsi="Segoe UI" w:cs="Segoe UI"/>
      <w:sz w:val="18"/>
      <w:szCs w:val="18"/>
    </w:rPr>
  </w:style>
  <w:style w:type="character" w:styleId="Kommentarhenvisning">
    <w:name w:val="annotation reference"/>
    <w:basedOn w:val="Standardskrifttypeiafsnit"/>
    <w:semiHidden/>
    <w:unhideWhenUsed/>
    <w:rsid w:val="009C0A25"/>
    <w:rPr>
      <w:sz w:val="16"/>
      <w:szCs w:val="16"/>
    </w:rPr>
  </w:style>
  <w:style w:type="paragraph" w:styleId="Kommentartekst">
    <w:name w:val="annotation text"/>
    <w:basedOn w:val="Normal"/>
    <w:link w:val="KommentartekstTegn"/>
    <w:semiHidden/>
    <w:unhideWhenUsed/>
    <w:rsid w:val="009C0A25"/>
    <w:pPr>
      <w:spacing w:line="240" w:lineRule="auto"/>
    </w:pPr>
    <w:rPr>
      <w:sz w:val="20"/>
      <w:szCs w:val="20"/>
    </w:rPr>
  </w:style>
  <w:style w:type="character" w:customStyle="1" w:styleId="KommentartekstTegn">
    <w:name w:val="Kommentartekst Tegn"/>
    <w:basedOn w:val="Standardskrifttypeiafsnit"/>
    <w:link w:val="Kommentartekst"/>
    <w:semiHidden/>
    <w:rsid w:val="009C0A25"/>
    <w:rPr>
      <w:rFonts w:ascii="Arial" w:hAnsi="Arial"/>
    </w:rPr>
  </w:style>
  <w:style w:type="paragraph" w:styleId="Kommentaremne">
    <w:name w:val="annotation subject"/>
    <w:basedOn w:val="Kommentartekst"/>
    <w:next w:val="Kommentartekst"/>
    <w:link w:val="KommentaremneTegn"/>
    <w:semiHidden/>
    <w:unhideWhenUsed/>
    <w:rsid w:val="009C0A25"/>
    <w:rPr>
      <w:b/>
      <w:bCs/>
    </w:rPr>
  </w:style>
  <w:style w:type="character" w:customStyle="1" w:styleId="KommentaremneTegn">
    <w:name w:val="Kommentaremne Tegn"/>
    <w:basedOn w:val="KommentartekstTegn"/>
    <w:link w:val="Kommentaremne"/>
    <w:semiHidden/>
    <w:rsid w:val="009C0A2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16819">
      <w:bodyDiv w:val="1"/>
      <w:marLeft w:val="0"/>
      <w:marRight w:val="0"/>
      <w:marTop w:val="0"/>
      <w:marBottom w:val="0"/>
      <w:divBdr>
        <w:top w:val="none" w:sz="0" w:space="0" w:color="auto"/>
        <w:left w:val="none" w:sz="0" w:space="0" w:color="auto"/>
        <w:bottom w:val="none" w:sz="0" w:space="0" w:color="auto"/>
        <w:right w:val="none" w:sz="0" w:space="0" w:color="auto"/>
      </w:divBdr>
    </w:div>
    <w:div w:id="870413115">
      <w:bodyDiv w:val="1"/>
      <w:marLeft w:val="0"/>
      <w:marRight w:val="0"/>
      <w:marTop w:val="0"/>
      <w:marBottom w:val="0"/>
      <w:divBdr>
        <w:top w:val="none" w:sz="0" w:space="0" w:color="auto"/>
        <w:left w:val="none" w:sz="0" w:space="0" w:color="auto"/>
        <w:bottom w:val="none" w:sz="0" w:space="0" w:color="auto"/>
        <w:right w:val="none" w:sz="0" w:space="0" w:color="auto"/>
      </w:divBdr>
    </w:div>
    <w:div w:id="878470427">
      <w:bodyDiv w:val="1"/>
      <w:marLeft w:val="0"/>
      <w:marRight w:val="0"/>
      <w:marTop w:val="0"/>
      <w:marBottom w:val="0"/>
      <w:divBdr>
        <w:top w:val="none" w:sz="0" w:space="0" w:color="auto"/>
        <w:left w:val="none" w:sz="0" w:space="0" w:color="auto"/>
        <w:bottom w:val="none" w:sz="0" w:space="0" w:color="auto"/>
        <w:right w:val="none" w:sz="0" w:space="0" w:color="auto"/>
      </w:divBdr>
    </w:div>
    <w:div w:id="958757213">
      <w:bodyDiv w:val="1"/>
      <w:marLeft w:val="0"/>
      <w:marRight w:val="0"/>
      <w:marTop w:val="0"/>
      <w:marBottom w:val="0"/>
      <w:divBdr>
        <w:top w:val="none" w:sz="0" w:space="0" w:color="auto"/>
        <w:left w:val="none" w:sz="0" w:space="0" w:color="auto"/>
        <w:bottom w:val="none" w:sz="0" w:space="0" w:color="auto"/>
        <w:right w:val="none" w:sz="0" w:space="0" w:color="auto"/>
      </w:divBdr>
    </w:div>
    <w:div w:id="965044926">
      <w:bodyDiv w:val="1"/>
      <w:marLeft w:val="0"/>
      <w:marRight w:val="0"/>
      <w:marTop w:val="0"/>
      <w:marBottom w:val="0"/>
      <w:divBdr>
        <w:top w:val="none" w:sz="0" w:space="0" w:color="auto"/>
        <w:left w:val="none" w:sz="0" w:space="0" w:color="auto"/>
        <w:bottom w:val="none" w:sz="0" w:space="0" w:color="auto"/>
        <w:right w:val="none" w:sz="0" w:space="0" w:color="auto"/>
      </w:divBdr>
    </w:div>
    <w:div w:id="20570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1020</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Fyns Amt</vt:lpstr>
    </vt:vector>
  </TitlesOfParts>
  <Company>Team Data Support A/S</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Fyns Amt</dc:title>
  <dc:creator>Merete Bech Poulsen</dc:creator>
  <cp:lastModifiedBy>Hanne Johnsen</cp:lastModifiedBy>
  <cp:revision>4</cp:revision>
  <cp:lastPrinted>2022-01-31T12:02:00Z</cp:lastPrinted>
  <dcterms:created xsi:type="dcterms:W3CDTF">2022-02-07T09:42:00Z</dcterms:created>
  <dcterms:modified xsi:type="dcterms:W3CDTF">2022-02-08T12:24:00Z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DokumentType</vt:lpwstr>
  </property>
  <property fmtid="{D5CDD505-2E9C-101B-9397-08002B2CF9AE}" pid="3" name="DokType">
    <vt:lpwstr>Dagsorden</vt:lpwstr>
  </property>
  <property fmtid="{D5CDD505-2E9C-101B-9397-08002B2CF9AE}" pid="4" name="DK">
    <vt:bool>true</vt:bool>
  </property>
  <property fmtid="{D5CDD505-2E9C-101B-9397-08002B2CF9AE}" pid="5" name="LogoFarve">
    <vt:bool>true</vt:bool>
  </property>
  <property fmtid="{D5CDD505-2E9C-101B-9397-08002B2CF9AE}" pid="6" name="LogoSort">
    <vt:bool>false</vt:bool>
  </property>
  <property fmtid="{D5CDD505-2E9C-101B-9397-08002B2CF9AE}" pid="7" name="UdenLogo">
    <vt:bool>false</vt:bool>
  </property>
  <property fmtid="{D5CDD505-2E9C-101B-9397-08002B2CF9AE}" pid="8" name="MedDato">
    <vt:bool>true</vt:bool>
  </property>
  <property fmtid="{D5CDD505-2E9C-101B-9397-08002B2CF9AE}" pid="9" name="Egenadr">
    <vt:bool>false</vt:bool>
  </property>
  <property fmtid="{D5CDD505-2E9C-101B-9397-08002B2CF9AE}" pid="10" name="Adr1">
    <vt:lpwstr>Sdr. Boulevard 29</vt:lpwstr>
  </property>
  <property fmtid="{D5CDD505-2E9C-101B-9397-08002B2CF9AE}" pid="11" name="Adr2">
    <vt:lpwstr>5000 Odense C</vt:lpwstr>
  </property>
  <property fmtid="{D5CDD505-2E9C-101B-9397-08002B2CF9AE}" pid="12" name="Telefon">
    <vt:lpwstr>6611 3333</vt:lpwstr>
  </property>
  <property fmtid="{D5CDD505-2E9C-101B-9397-08002B2CF9AE}" pid="13" name="Bruger">
    <vt:lpwstr>mpo15</vt:lpwstr>
  </property>
  <property fmtid="{D5CDD505-2E9C-101B-9397-08002B2CF9AE}" pid="14" name="OfficeInstanceGUID">
    <vt:lpwstr>{54713957-A1D6-42A6-BB27-D6B7908803BD}</vt:lpwstr>
  </property>
</Properties>
</file>